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7D" w:rsidRPr="00BA0BC1" w:rsidRDefault="0021537D" w:rsidP="0021537D">
      <w:pPr>
        <w:jc w:val="center"/>
        <w:rPr>
          <w:rFonts w:ascii="Arial" w:hAnsi="Arial" w:cs="Arial"/>
          <w:b/>
          <w:color w:val="000000" w:themeColor="text1"/>
        </w:rPr>
      </w:pPr>
      <w:r w:rsidRPr="00BA0BC1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BA0BC1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21537D" w:rsidRPr="00BA0BC1" w:rsidRDefault="0021537D" w:rsidP="0021537D">
      <w:pPr>
        <w:rPr>
          <w:rFonts w:ascii="Arial" w:hAnsi="Arial" w:cs="Arial"/>
          <w:b/>
          <w:color w:val="000000" w:themeColor="text1"/>
        </w:rPr>
      </w:pPr>
    </w:p>
    <w:p w:rsidR="0021537D" w:rsidRPr="00BA0BC1" w:rsidRDefault="0021537D" w:rsidP="0021537D">
      <w:pPr>
        <w:jc w:val="center"/>
        <w:rPr>
          <w:rFonts w:ascii="Arial" w:hAnsi="Arial" w:cs="Arial"/>
          <w:b/>
          <w:color w:val="000000" w:themeColor="text1"/>
        </w:rPr>
      </w:pPr>
      <w:r w:rsidRPr="00BA0BC1">
        <w:rPr>
          <w:rFonts w:ascii="Arial" w:hAnsi="Arial" w:cs="Arial"/>
          <w:b/>
          <w:color w:val="000000" w:themeColor="text1"/>
        </w:rPr>
        <w:t>ПОСТАНОВЛЕНИЕ</w:t>
      </w:r>
    </w:p>
    <w:p w:rsidR="0021537D" w:rsidRPr="00BA0BC1" w:rsidRDefault="0021537D" w:rsidP="0021537D">
      <w:pPr>
        <w:jc w:val="both"/>
        <w:rPr>
          <w:rFonts w:ascii="Arial" w:hAnsi="Arial" w:cs="Arial"/>
          <w:b/>
          <w:color w:val="000000" w:themeColor="text1"/>
        </w:rPr>
      </w:pPr>
    </w:p>
    <w:p w:rsidR="0021537D" w:rsidRPr="00BA0BC1" w:rsidRDefault="0021537D" w:rsidP="0021537D">
      <w:pPr>
        <w:jc w:val="center"/>
        <w:rPr>
          <w:rFonts w:ascii="Arial" w:hAnsi="Arial" w:cs="Arial"/>
          <w:b/>
          <w:color w:val="000000" w:themeColor="text1"/>
        </w:rPr>
      </w:pPr>
      <w:r w:rsidRPr="00BA0BC1">
        <w:rPr>
          <w:rFonts w:ascii="Arial" w:hAnsi="Arial" w:cs="Arial"/>
          <w:b/>
          <w:color w:val="000000" w:themeColor="text1"/>
        </w:rPr>
        <w:t xml:space="preserve">№  </w:t>
      </w:r>
      <w:r w:rsidR="00BA0BC1">
        <w:rPr>
          <w:rFonts w:ascii="Arial" w:hAnsi="Arial" w:cs="Arial"/>
          <w:b/>
          <w:color w:val="000000" w:themeColor="text1"/>
        </w:rPr>
        <w:t>48</w:t>
      </w:r>
    </w:p>
    <w:p w:rsidR="0021537D" w:rsidRPr="00BA0BC1" w:rsidRDefault="0021537D" w:rsidP="0021537D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 w:rsidRPr="00BA0BC1">
        <w:rPr>
          <w:rFonts w:ascii="Arial" w:hAnsi="Arial" w:cs="Arial"/>
          <w:color w:val="000000" w:themeColor="text1"/>
        </w:rPr>
        <w:t>11.1</w:t>
      </w:r>
      <w:r w:rsidRPr="00BA0BC1">
        <w:rPr>
          <w:rFonts w:ascii="Arial" w:hAnsi="Arial" w:cs="Arial"/>
          <w:color w:val="000000" w:themeColor="text1"/>
          <w:lang w:val="en-US"/>
        </w:rPr>
        <w:t>1</w:t>
      </w:r>
      <w:r w:rsidRPr="00BA0BC1">
        <w:rPr>
          <w:rFonts w:ascii="Arial" w:hAnsi="Arial" w:cs="Arial"/>
          <w:color w:val="000000" w:themeColor="text1"/>
        </w:rPr>
        <w:t>.2024</w:t>
      </w:r>
      <w:r w:rsidRPr="00BA0BC1">
        <w:rPr>
          <w:rFonts w:ascii="Arial" w:hAnsi="Arial" w:cs="Arial"/>
          <w:color w:val="000000" w:themeColor="text1"/>
        </w:rPr>
        <w:tab/>
      </w:r>
    </w:p>
    <w:p w:rsidR="0021537D" w:rsidRPr="00BA0BC1" w:rsidRDefault="0021537D" w:rsidP="0021537D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BA0BC1">
        <w:rPr>
          <w:rFonts w:ascii="Arial" w:hAnsi="Arial" w:cs="Arial"/>
          <w:color w:val="000000" w:themeColor="text1"/>
        </w:rPr>
        <w:t>с. Заводское</w:t>
      </w:r>
    </w:p>
    <w:p w:rsidR="00523ECD" w:rsidRPr="00BA0BC1" w:rsidRDefault="00523ECD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8"/>
      </w:tblGrid>
      <w:tr w:rsidR="0021537D" w:rsidRPr="00BA0BC1" w:rsidTr="0021537D">
        <w:trPr>
          <w:trHeight w:val="75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21537D" w:rsidRPr="00BA0BC1" w:rsidRDefault="0021537D" w:rsidP="0021537D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BA0BC1">
              <w:rPr>
                <w:rFonts w:ascii="Arial" w:hAnsi="Arial" w:cs="Arial"/>
                <w:color w:val="000000"/>
              </w:rPr>
              <w:t xml:space="preserve">О принятии в муниципальную собственность Заводского </w:t>
            </w:r>
            <w:proofErr w:type="gramStart"/>
            <w:r w:rsidRPr="00BA0BC1">
              <w:rPr>
                <w:rFonts w:ascii="Arial" w:hAnsi="Arial" w:cs="Arial"/>
                <w:color w:val="000000"/>
              </w:rPr>
              <w:t>сельсовета Троицкого района Алтайского края объектов недвижимого имущества</w:t>
            </w:r>
            <w:proofErr w:type="gramEnd"/>
          </w:p>
          <w:p w:rsidR="0021537D" w:rsidRPr="00BA0BC1" w:rsidRDefault="0021537D" w:rsidP="0021537D">
            <w:pPr>
              <w:widowControl w:val="0"/>
              <w:rPr>
                <w:rFonts w:ascii="Arial" w:hAnsi="Arial" w:cs="Arial"/>
                <w:color w:val="000000"/>
              </w:rPr>
            </w:pPr>
            <w:r w:rsidRPr="00BA0BC1">
              <w:rPr>
                <w:rFonts w:ascii="Arial" w:hAnsi="Arial" w:cs="Arial"/>
                <w:color w:val="000000"/>
              </w:rPr>
              <w:t xml:space="preserve"> </w:t>
            </w:r>
          </w:p>
          <w:p w:rsidR="0021537D" w:rsidRPr="00BA0BC1" w:rsidRDefault="0021537D" w:rsidP="0021537D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 w:rsidRPr="00BA0BC1">
              <w:rPr>
                <w:rFonts w:ascii="Arial" w:hAnsi="Arial" w:cs="Arial"/>
                <w:color w:val="000000"/>
              </w:rPr>
              <w:t xml:space="preserve"> </w:t>
            </w:r>
          </w:p>
          <w:p w:rsidR="0021537D" w:rsidRPr="00BA0BC1" w:rsidRDefault="0021537D" w:rsidP="002153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21537D" w:rsidRPr="00BA0BC1" w:rsidRDefault="0021537D" w:rsidP="0021537D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BA0BC1">
        <w:rPr>
          <w:rFonts w:ascii="Arial" w:hAnsi="Arial" w:cs="Arial"/>
          <w:color w:val="000000"/>
        </w:rPr>
        <w:t xml:space="preserve">  На основании решения Заводского сельского Совета депутатов от 08.11.024 № 28 «О даче согласия на принятие в муниципальную собственность Заводского сельсовета Троицкого района Алтайского края  из муниципальной собственности Троицкого района Алтайского края объектов недвижимого имущества»</w:t>
      </w:r>
      <w:proofErr w:type="gramStart"/>
      <w:r w:rsidRPr="00BA0BC1">
        <w:rPr>
          <w:rFonts w:ascii="Arial" w:hAnsi="Arial" w:cs="Arial"/>
          <w:color w:val="000000"/>
        </w:rPr>
        <w:t xml:space="preserve"> ,</w:t>
      </w:r>
      <w:proofErr w:type="gramEnd"/>
      <w:r w:rsidRPr="00BA0BC1">
        <w:rPr>
          <w:rFonts w:ascii="Arial" w:hAnsi="Arial" w:cs="Arial"/>
          <w:color w:val="000000"/>
        </w:rPr>
        <w:t xml:space="preserve"> Устава муниципального образования сельское поселение Заводской сельсовет Троицкого района Алтайского края </w:t>
      </w:r>
    </w:p>
    <w:p w:rsidR="0021537D" w:rsidRPr="00BA0BC1" w:rsidRDefault="0021537D" w:rsidP="0021537D">
      <w:pPr>
        <w:widowControl w:val="0"/>
        <w:ind w:firstLine="708"/>
        <w:jc w:val="both"/>
        <w:rPr>
          <w:rFonts w:ascii="Arial" w:hAnsi="Arial" w:cs="Arial"/>
          <w:color w:val="000000"/>
        </w:rPr>
      </w:pPr>
    </w:p>
    <w:p w:rsidR="00BA0BC1" w:rsidRDefault="0021537D" w:rsidP="00743B45">
      <w:pPr>
        <w:widowControl w:val="0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  <w:r w:rsidRPr="00BA0BC1">
        <w:rPr>
          <w:rFonts w:ascii="Arial" w:hAnsi="Arial" w:cs="Arial"/>
          <w:b/>
          <w:color w:val="000000"/>
        </w:rPr>
        <w:t>ПОСТАНОВЛЯЮ:</w:t>
      </w:r>
    </w:p>
    <w:p w:rsidR="009A4DEE" w:rsidRDefault="00BA0BC1" w:rsidP="009A4DEE">
      <w:pPr>
        <w:widowControl w:val="0"/>
        <w:jc w:val="both"/>
        <w:rPr>
          <w:rFonts w:ascii="Arial" w:hAnsi="Arial" w:cs="Arial"/>
          <w:color w:val="000000"/>
        </w:rPr>
      </w:pPr>
      <w:r w:rsidRPr="00BA0BC1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b/>
          <w:color w:val="000000"/>
        </w:rPr>
        <w:t>.</w:t>
      </w:r>
      <w:r w:rsidR="0021537D" w:rsidRPr="00BA0BC1">
        <w:rPr>
          <w:rFonts w:ascii="Arial" w:hAnsi="Arial" w:cs="Arial"/>
          <w:color w:val="000000"/>
        </w:rPr>
        <w:t xml:space="preserve">Принять объекты недвижимого имущества в муниципальную собственность  </w:t>
      </w:r>
      <w:r w:rsidRPr="00BA0BC1">
        <w:rPr>
          <w:rFonts w:ascii="Arial" w:hAnsi="Arial" w:cs="Arial"/>
          <w:color w:val="000000"/>
        </w:rPr>
        <w:t xml:space="preserve">Заводского сельсовета Троицкого района Алтайского края согласно приложению </w:t>
      </w:r>
      <w:r w:rsidR="009A4DEE">
        <w:rPr>
          <w:rFonts w:ascii="Arial" w:hAnsi="Arial" w:cs="Arial"/>
          <w:color w:val="000000"/>
        </w:rPr>
        <w:t xml:space="preserve"> к настоящему постановлению.</w:t>
      </w:r>
    </w:p>
    <w:p w:rsidR="00BA0BC1" w:rsidRPr="009A4DEE" w:rsidRDefault="009A4DEE" w:rsidP="009A4DEE">
      <w:pPr>
        <w:widowControl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2.</w:t>
      </w:r>
      <w:r w:rsidR="00BA0BC1" w:rsidRPr="00BA0BC1">
        <w:rPr>
          <w:rFonts w:ascii="Arial" w:hAnsi="Arial" w:cs="Arial"/>
          <w:color w:val="000000"/>
          <w:lang w:eastAsia="en-US"/>
        </w:rPr>
        <w:t>Опубликовать данное постановление в сетевом издании «Официальный сайт Администрации Троицкого района Алтайского края»</w:t>
      </w:r>
    </w:p>
    <w:p w:rsidR="00BA0BC1" w:rsidRPr="00BA0BC1" w:rsidRDefault="00BA0BC1" w:rsidP="00BA0BC1">
      <w:pPr>
        <w:pStyle w:val="a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3.</w:t>
      </w:r>
      <w:proofErr w:type="gramStart"/>
      <w:r w:rsidRPr="00BA0BC1">
        <w:rPr>
          <w:rFonts w:ascii="Arial" w:hAnsi="Arial" w:cs="Arial"/>
          <w:lang w:eastAsia="en-US"/>
        </w:rPr>
        <w:t>Контроль за</w:t>
      </w:r>
      <w:proofErr w:type="gramEnd"/>
      <w:r w:rsidRPr="00BA0BC1">
        <w:rPr>
          <w:rFonts w:ascii="Arial" w:hAnsi="Arial" w:cs="Arial"/>
          <w:lang w:eastAsia="en-US"/>
        </w:rPr>
        <w:t xml:space="preserve">  исполнением постановления оставляю за собой. </w:t>
      </w:r>
    </w:p>
    <w:p w:rsidR="0021537D" w:rsidRDefault="0021537D" w:rsidP="00215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A0BC1" w:rsidRDefault="00BA0BC1" w:rsidP="00215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A0BC1" w:rsidRDefault="00BA0BC1" w:rsidP="00215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A0BC1" w:rsidRDefault="00BA0BC1" w:rsidP="00215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A0BC1" w:rsidRDefault="00BA0BC1" w:rsidP="00215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A0BC1" w:rsidRPr="00BA0BC1" w:rsidRDefault="00BA0BC1" w:rsidP="00215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Заводского сельсовета                                    А.В.  Мануйлов</w:t>
      </w:r>
    </w:p>
    <w:p w:rsidR="0021537D" w:rsidRPr="00BA0BC1" w:rsidRDefault="00BA0BC1" w:rsidP="0021537D">
      <w:pPr>
        <w:tabs>
          <w:tab w:val="left" w:pos="1275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color w:val="000000"/>
        </w:rPr>
        <w:t xml:space="preserve"> </w:t>
      </w:r>
    </w:p>
    <w:p w:rsidR="0021537D" w:rsidRPr="00BA0BC1" w:rsidRDefault="0021537D" w:rsidP="0021537D">
      <w:pPr>
        <w:tabs>
          <w:tab w:val="left" w:pos="1275"/>
        </w:tabs>
        <w:rPr>
          <w:rFonts w:ascii="Arial" w:hAnsi="Arial" w:cs="Arial"/>
          <w:lang w:eastAsia="ar-SA"/>
        </w:rPr>
      </w:pPr>
    </w:p>
    <w:p w:rsidR="0021537D" w:rsidRPr="00BA0BC1" w:rsidRDefault="0021537D" w:rsidP="0021537D">
      <w:pPr>
        <w:tabs>
          <w:tab w:val="left" w:pos="1275"/>
        </w:tabs>
        <w:rPr>
          <w:rFonts w:ascii="Arial" w:hAnsi="Arial" w:cs="Arial"/>
          <w:lang w:eastAsia="ar-SA"/>
        </w:rPr>
      </w:pPr>
    </w:p>
    <w:p w:rsidR="0021537D" w:rsidRDefault="0021537D">
      <w:pPr>
        <w:rPr>
          <w:rFonts w:ascii="Arial" w:hAnsi="Arial" w:cs="Arial"/>
        </w:rPr>
      </w:pPr>
    </w:p>
    <w:p w:rsidR="00BA0BC1" w:rsidRDefault="00BA0BC1">
      <w:pPr>
        <w:rPr>
          <w:rFonts w:ascii="Arial" w:hAnsi="Arial" w:cs="Arial"/>
        </w:rPr>
      </w:pPr>
    </w:p>
    <w:p w:rsidR="00BA0BC1" w:rsidRDefault="00BA0BC1">
      <w:pPr>
        <w:rPr>
          <w:rFonts w:ascii="Arial" w:hAnsi="Arial" w:cs="Arial"/>
        </w:rPr>
      </w:pPr>
    </w:p>
    <w:p w:rsidR="00BA0BC1" w:rsidRDefault="00BA0BC1">
      <w:pPr>
        <w:rPr>
          <w:rFonts w:ascii="Arial" w:hAnsi="Arial" w:cs="Arial"/>
        </w:rPr>
      </w:pPr>
    </w:p>
    <w:p w:rsidR="00BA0BC1" w:rsidRDefault="00BA0BC1">
      <w:pPr>
        <w:rPr>
          <w:rFonts w:ascii="Arial" w:hAnsi="Arial" w:cs="Arial"/>
        </w:rPr>
      </w:pPr>
    </w:p>
    <w:p w:rsidR="00BA0BC1" w:rsidRDefault="00BA0BC1">
      <w:pPr>
        <w:rPr>
          <w:rFonts w:ascii="Arial" w:hAnsi="Arial" w:cs="Arial"/>
        </w:rPr>
      </w:pPr>
    </w:p>
    <w:p w:rsidR="00BA0BC1" w:rsidRDefault="00BA0BC1">
      <w:pPr>
        <w:rPr>
          <w:rFonts w:ascii="Arial" w:hAnsi="Arial" w:cs="Arial"/>
        </w:rPr>
      </w:pPr>
    </w:p>
    <w:p w:rsidR="00BA0BC1" w:rsidRDefault="00BA0BC1">
      <w:pPr>
        <w:rPr>
          <w:rFonts w:ascii="Arial" w:hAnsi="Arial" w:cs="Arial"/>
        </w:rPr>
      </w:pPr>
    </w:p>
    <w:p w:rsidR="00BA0BC1" w:rsidRDefault="00BA0BC1">
      <w:pPr>
        <w:rPr>
          <w:rFonts w:ascii="Arial" w:hAnsi="Arial" w:cs="Arial"/>
        </w:rPr>
      </w:pPr>
    </w:p>
    <w:p w:rsidR="00BA0BC1" w:rsidRDefault="00BA0BC1">
      <w:pPr>
        <w:rPr>
          <w:rFonts w:ascii="Arial" w:hAnsi="Arial" w:cs="Arial"/>
        </w:rPr>
      </w:pPr>
    </w:p>
    <w:p w:rsidR="00BA0BC1" w:rsidRDefault="00BA0BC1">
      <w:pPr>
        <w:rPr>
          <w:rFonts w:ascii="Arial" w:hAnsi="Arial" w:cs="Arial"/>
        </w:rPr>
      </w:pPr>
    </w:p>
    <w:p w:rsidR="00BA0BC1" w:rsidRDefault="00BA0BC1">
      <w:pPr>
        <w:rPr>
          <w:rFonts w:ascii="Arial" w:hAnsi="Arial" w:cs="Arial"/>
        </w:rPr>
      </w:pPr>
    </w:p>
    <w:p w:rsidR="00BA0BC1" w:rsidRDefault="00BA0BC1">
      <w:pPr>
        <w:rPr>
          <w:rFonts w:ascii="Arial" w:hAnsi="Arial" w:cs="Arial"/>
        </w:rPr>
      </w:pPr>
    </w:p>
    <w:p w:rsidR="00BA0BC1" w:rsidRPr="00BA0BC1" w:rsidRDefault="00BA0BC1" w:rsidP="00BA0BC1">
      <w:pPr>
        <w:ind w:firstLine="5580"/>
        <w:rPr>
          <w:rFonts w:ascii="Arial" w:hAnsi="Arial" w:cs="Arial"/>
        </w:rPr>
      </w:pPr>
      <w:r w:rsidRPr="00BA0BC1">
        <w:rPr>
          <w:rFonts w:ascii="Arial" w:hAnsi="Arial" w:cs="Arial"/>
        </w:rPr>
        <w:t>Приложение</w:t>
      </w:r>
    </w:p>
    <w:p w:rsidR="00BA0BC1" w:rsidRDefault="00BA0BC1" w:rsidP="00BA0B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к постановлению Администрации</w:t>
      </w:r>
    </w:p>
    <w:p w:rsidR="00BA0BC1" w:rsidRPr="00BA0BC1" w:rsidRDefault="00BA0BC1" w:rsidP="00BA0B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Заводского сельсовета </w:t>
      </w:r>
      <w:r w:rsidRPr="00BA0B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:rsidR="00BA0BC1" w:rsidRPr="00BA0BC1" w:rsidRDefault="00BA0BC1" w:rsidP="00BA0BC1">
      <w:pPr>
        <w:ind w:left="5664"/>
        <w:rPr>
          <w:rFonts w:ascii="Arial" w:hAnsi="Arial" w:cs="Arial"/>
        </w:rPr>
      </w:pPr>
      <w:r w:rsidRPr="00BA0BC1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11</w:t>
      </w:r>
      <w:r w:rsidRPr="00BA0BC1">
        <w:rPr>
          <w:rFonts w:ascii="Arial" w:hAnsi="Arial" w:cs="Arial"/>
        </w:rPr>
        <w:t xml:space="preserve">.11.2024 № </w:t>
      </w:r>
      <w:r>
        <w:rPr>
          <w:rFonts w:ascii="Arial" w:hAnsi="Arial" w:cs="Arial"/>
        </w:rPr>
        <w:t>48</w:t>
      </w:r>
    </w:p>
    <w:p w:rsidR="00BA0BC1" w:rsidRPr="00BA0BC1" w:rsidRDefault="00BA0BC1" w:rsidP="00BA0BC1">
      <w:pPr>
        <w:ind w:left="5664"/>
        <w:rPr>
          <w:rFonts w:ascii="Arial" w:hAnsi="Arial" w:cs="Arial"/>
        </w:rPr>
      </w:pPr>
    </w:p>
    <w:p w:rsidR="00BA0BC1" w:rsidRPr="00BA0BC1" w:rsidRDefault="00BA0BC1" w:rsidP="00BA0BC1">
      <w:pPr>
        <w:jc w:val="center"/>
        <w:rPr>
          <w:rFonts w:ascii="Arial" w:hAnsi="Arial" w:cs="Arial"/>
        </w:rPr>
      </w:pPr>
      <w:r w:rsidRPr="00BA0BC1">
        <w:rPr>
          <w:rFonts w:ascii="Arial" w:hAnsi="Arial" w:cs="Arial"/>
        </w:rPr>
        <w:t>Перечень</w:t>
      </w:r>
    </w:p>
    <w:p w:rsidR="00BA0BC1" w:rsidRPr="00BA0BC1" w:rsidRDefault="00BA0BC1" w:rsidP="00BA0BC1">
      <w:pPr>
        <w:spacing w:after="120"/>
        <w:ind w:right="-5"/>
        <w:jc w:val="center"/>
        <w:rPr>
          <w:rFonts w:ascii="Arial" w:hAnsi="Arial" w:cs="Arial"/>
        </w:rPr>
      </w:pPr>
      <w:r w:rsidRPr="00BA0BC1">
        <w:rPr>
          <w:rFonts w:ascii="Arial" w:hAnsi="Arial" w:cs="Arial"/>
        </w:rPr>
        <w:t>объектов недв</w:t>
      </w:r>
      <w:r>
        <w:rPr>
          <w:rFonts w:ascii="Arial" w:hAnsi="Arial" w:cs="Arial"/>
        </w:rPr>
        <w:t xml:space="preserve">ижимого имущества, принимаемого </w:t>
      </w:r>
      <w:r w:rsidRPr="00BA0BC1">
        <w:rPr>
          <w:rFonts w:ascii="Arial" w:hAnsi="Arial" w:cs="Arial"/>
        </w:rPr>
        <w:t xml:space="preserve"> в муниципальную собственность Заводского сельсовета Троицкого района Алтайского края   </w:t>
      </w:r>
    </w:p>
    <w:p w:rsidR="00BA0BC1" w:rsidRPr="00BA0BC1" w:rsidRDefault="00BA0BC1" w:rsidP="00BA0BC1">
      <w:pPr>
        <w:spacing w:after="120"/>
        <w:ind w:right="-5"/>
        <w:jc w:val="center"/>
        <w:rPr>
          <w:rFonts w:ascii="Arial" w:hAnsi="Arial" w:cs="Arial"/>
        </w:rPr>
      </w:pPr>
      <w:r w:rsidRPr="00BA0BC1">
        <w:rPr>
          <w:rFonts w:ascii="Arial" w:hAnsi="Arial" w:cs="Arial"/>
        </w:rPr>
        <w:t xml:space="preserve"> </w:t>
      </w:r>
    </w:p>
    <w:p w:rsidR="00BA0BC1" w:rsidRPr="00BA0BC1" w:rsidRDefault="00BA0BC1" w:rsidP="00BA0BC1">
      <w:pPr>
        <w:spacing w:after="120"/>
        <w:ind w:right="-5"/>
        <w:jc w:val="center"/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7938"/>
      </w:tblGrid>
      <w:tr w:rsidR="00BA0BC1" w:rsidRPr="00BA0BC1" w:rsidTr="00277B75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C1" w:rsidRPr="00BA0BC1" w:rsidRDefault="00BA0BC1" w:rsidP="00BA0BC1">
            <w:pPr>
              <w:ind w:left="-288" w:firstLine="288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№</w:t>
            </w:r>
            <w:proofErr w:type="spellStart"/>
            <w:r w:rsidRPr="00BA0BC1">
              <w:rPr>
                <w:rFonts w:ascii="Arial" w:hAnsi="Arial" w:cs="Arial"/>
              </w:rPr>
              <w:t>пп</w:t>
            </w:r>
            <w:proofErr w:type="spellEnd"/>
            <w:r w:rsidRPr="00BA0BC1">
              <w:rPr>
                <w:rFonts w:ascii="Arial" w:hAnsi="Arial" w:cs="Arial"/>
              </w:rPr>
              <w:t>/</w:t>
            </w:r>
            <w:proofErr w:type="gramStart"/>
            <w:r w:rsidRPr="00BA0BC1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Местонахождение</w:t>
            </w:r>
          </w:p>
        </w:tc>
      </w:tr>
      <w:tr w:rsidR="00BA0BC1" w:rsidRPr="00BA0BC1" w:rsidTr="00277B7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ул. Военный городок № 20, д.213, кв. 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22:51:010203:719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81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ул. Военный городок № 20, д.213, кв. 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22:51:010203:720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95,8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ул. Военный городок № 20, д.219, кв. 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22:51:010203:722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93,7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ул. Военный городок № 20, д.219, кв.2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22:51:010203:723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79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ул. Военный городок № 20, д.83, кв.1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22:51:010204:639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36,3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ул. Военный городок № 20, д.83, кв.2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22:51:010204:640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59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в/г № 20, д.217, кв. 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22:51:010230:5406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62,8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в/г № 20, д.217, кв. 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22:51:010230:5407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63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Жилой дом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ул. Военный городок № 20, д.110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22:51:010204:641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102,2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д.222, кв.1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22:51:010202:1201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lastRenderedPageBreak/>
              <w:t xml:space="preserve">Общая площадь 62,3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д.222, кв.2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22:51:010202:1202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63,7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д.225, кв.1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22:51:010202:1101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64,3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д.225, кв.2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22:51:010202:1102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64,3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д.228, кв.1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22:51:010202:1164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64,7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д.228, кв.2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22:51:010202:1165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64,7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д.223, кв.1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22:51:010202:1162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64,6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д.223, кв.2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22:51:010202:1163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63,8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д.224, кв.1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22:51:010202:1090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65,2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д.215, кв.1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22:51:010202:1212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62,8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д.215, кв.2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22:51:010202:1213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63,8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д.214, кв.1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22:51:010202:1127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64,2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  <w:lang w:val="en-US"/>
              </w:rPr>
            </w:pPr>
            <w:r w:rsidRPr="00BA0BC1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д.214, кв.2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22:51:010202:1128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63,4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  <w:lang w:val="en-US"/>
              </w:rPr>
            </w:pPr>
            <w:r w:rsidRPr="00BA0BC1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д.216, кв.1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22:51:010202:1215</w:t>
            </w:r>
          </w:p>
          <w:p w:rsid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64,6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  <w:p w:rsidR="009A4DEE" w:rsidRPr="00BA0BC1" w:rsidRDefault="009A4DEE" w:rsidP="00BA0BC1">
            <w:pPr>
              <w:rPr>
                <w:rFonts w:ascii="Arial" w:hAnsi="Arial" w:cs="Arial"/>
              </w:rPr>
            </w:pP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  <w:lang w:val="en-US"/>
              </w:rPr>
            </w:pPr>
            <w:r w:rsidRPr="00BA0BC1">
              <w:rPr>
                <w:rFonts w:ascii="Arial" w:hAnsi="Arial" w:cs="Arial"/>
                <w:lang w:val="en-US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д.216, кв.2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22:51:010202:1216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64,6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  <w:lang w:val="en-US"/>
              </w:rPr>
            </w:pPr>
            <w:r w:rsidRPr="00BA0BC1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д.218, кв.1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22:51:010202:1203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62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  <w:lang w:val="en-US"/>
              </w:rPr>
            </w:pPr>
            <w:r w:rsidRPr="00BA0BC1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д.218, кв.2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22:51:010202:1204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62,2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  <w:lang w:val="en-US"/>
              </w:rPr>
            </w:pPr>
            <w:r w:rsidRPr="00BA0BC1"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в/г№ 20, д.220, кв. 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22:51:010202:1173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62,6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  <w:lang w:val="en-US"/>
              </w:rPr>
            </w:pPr>
            <w:r w:rsidRPr="00BA0BC1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в/г№ 20, д.220, кв. 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22:51:010202:1174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64,2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  <w:lang w:val="en-US"/>
              </w:rPr>
            </w:pPr>
            <w:r w:rsidRPr="00BA0BC1"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д.221, кв.1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22:51:010202:1125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62,9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  <w:lang w:val="en-US"/>
              </w:rPr>
            </w:pPr>
            <w:r w:rsidRPr="00BA0BC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д.221, кв.2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22:51:010202:1126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64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  <w:lang w:val="en-US"/>
              </w:rPr>
            </w:pPr>
            <w:r w:rsidRPr="00BA0BC1"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д.232, кв.1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22:51:010202:1166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64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  <w:tr w:rsidR="00BA0BC1" w:rsidRPr="00BA0BC1" w:rsidTr="00277B75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jc w:val="center"/>
              <w:rPr>
                <w:rFonts w:ascii="Arial" w:hAnsi="Arial" w:cs="Arial"/>
                <w:lang w:val="en-US"/>
              </w:rPr>
            </w:pPr>
            <w:r w:rsidRPr="00BA0BC1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Квартира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Алтайский край, Троицкий район, с. </w:t>
            </w:r>
            <w:proofErr w:type="gramStart"/>
            <w:r w:rsidRPr="00BA0BC1">
              <w:rPr>
                <w:rFonts w:ascii="Arial" w:hAnsi="Arial" w:cs="Arial"/>
              </w:rPr>
              <w:t>Заводское</w:t>
            </w:r>
            <w:proofErr w:type="gramEnd"/>
            <w:r w:rsidRPr="00BA0BC1">
              <w:rPr>
                <w:rFonts w:ascii="Arial" w:hAnsi="Arial" w:cs="Arial"/>
              </w:rPr>
              <w:t>, в 50 м на юг, в/г № 20, д.232, кв.2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>Кадастровый номер 22:51:010202:1167</w:t>
            </w:r>
          </w:p>
          <w:p w:rsidR="00BA0BC1" w:rsidRPr="00BA0BC1" w:rsidRDefault="00BA0BC1" w:rsidP="00BA0BC1">
            <w:pPr>
              <w:rPr>
                <w:rFonts w:ascii="Arial" w:hAnsi="Arial" w:cs="Arial"/>
              </w:rPr>
            </w:pPr>
            <w:r w:rsidRPr="00BA0BC1">
              <w:rPr>
                <w:rFonts w:ascii="Arial" w:hAnsi="Arial" w:cs="Arial"/>
              </w:rPr>
              <w:t xml:space="preserve">Общая площадь 62,5 </w:t>
            </w:r>
            <w:proofErr w:type="spellStart"/>
            <w:r w:rsidRPr="00BA0BC1">
              <w:rPr>
                <w:rFonts w:ascii="Arial" w:hAnsi="Arial" w:cs="Arial"/>
              </w:rPr>
              <w:t>кв.м</w:t>
            </w:r>
            <w:proofErr w:type="spellEnd"/>
            <w:r w:rsidRPr="00BA0BC1">
              <w:rPr>
                <w:rFonts w:ascii="Arial" w:hAnsi="Arial" w:cs="Arial"/>
              </w:rPr>
              <w:t>.</w:t>
            </w:r>
          </w:p>
        </w:tc>
      </w:tr>
    </w:tbl>
    <w:p w:rsidR="00BA0BC1" w:rsidRPr="00BA0BC1" w:rsidRDefault="00BA0BC1" w:rsidP="00BA0BC1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BA0BC1" w:rsidRPr="00BA0BC1" w:rsidRDefault="00BA0BC1" w:rsidP="00BA0BC1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BA0BC1" w:rsidRPr="00BA0BC1" w:rsidRDefault="00BA0BC1">
      <w:pPr>
        <w:rPr>
          <w:rFonts w:ascii="Arial" w:hAnsi="Arial" w:cs="Arial"/>
        </w:rPr>
      </w:pPr>
    </w:p>
    <w:sectPr w:rsidR="00BA0BC1" w:rsidRPr="00BA0BC1" w:rsidSect="00BA0BC1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01"/>
    <w:multiLevelType w:val="hybridMultilevel"/>
    <w:tmpl w:val="BD5C148E"/>
    <w:lvl w:ilvl="0" w:tplc="0E10B66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7D"/>
    <w:rsid w:val="0021537D"/>
    <w:rsid w:val="00523ECD"/>
    <w:rsid w:val="00743B45"/>
    <w:rsid w:val="009A4DEE"/>
    <w:rsid w:val="00BA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0B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4D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D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0B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4D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D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2024-11-11T02:08:00Z</cp:lastPrinted>
  <dcterms:created xsi:type="dcterms:W3CDTF">2024-11-11T01:46:00Z</dcterms:created>
  <dcterms:modified xsi:type="dcterms:W3CDTF">2024-11-11T03:44:00Z</dcterms:modified>
</cp:coreProperties>
</file>