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5A" w:rsidRPr="00A4040B" w:rsidRDefault="000A5A5A" w:rsidP="000A5A5A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4040B">
        <w:rPr>
          <w:rFonts w:ascii="Arial" w:hAnsi="Arial" w:cs="Arial"/>
          <w:sz w:val="24"/>
          <w:szCs w:val="24"/>
        </w:rPr>
        <w:t xml:space="preserve"> </w:t>
      </w:r>
      <w:r w:rsidRPr="00A4040B">
        <w:rPr>
          <w:rFonts w:ascii="Arial" w:hAnsi="Arial" w:cs="Arial"/>
          <w:b/>
          <w:sz w:val="24"/>
          <w:szCs w:val="24"/>
          <w:lang w:eastAsia="ru-RU"/>
        </w:rPr>
        <w:t>АДМИНИСТРАЦИЯ ЗАВОДСКОГО  СЕЛЬСОВЕТА</w:t>
      </w:r>
    </w:p>
    <w:p w:rsidR="000A5A5A" w:rsidRPr="00A4040B" w:rsidRDefault="000A5A5A" w:rsidP="000A5A5A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4040B">
        <w:rPr>
          <w:rFonts w:ascii="Arial" w:hAnsi="Arial" w:cs="Arial"/>
          <w:b/>
          <w:sz w:val="24"/>
          <w:szCs w:val="24"/>
          <w:lang w:eastAsia="ru-RU"/>
        </w:rPr>
        <w:t>ТРОИЦКОГО РАЙОНА АЛТАЙСКОГО КРАЯ</w:t>
      </w:r>
    </w:p>
    <w:p w:rsidR="000A5A5A" w:rsidRPr="00A4040B" w:rsidRDefault="000A5A5A" w:rsidP="000A5A5A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A5A5A" w:rsidRPr="00A4040B" w:rsidRDefault="000A5A5A" w:rsidP="000A5A5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A5A5A" w:rsidRPr="00A4040B" w:rsidRDefault="000A5A5A" w:rsidP="000A5A5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A5A5A" w:rsidRPr="00A4040B" w:rsidRDefault="000A5A5A" w:rsidP="000A5A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4040B">
        <w:rPr>
          <w:rFonts w:ascii="Arial" w:hAnsi="Arial" w:cs="Arial"/>
          <w:b/>
          <w:sz w:val="24"/>
          <w:szCs w:val="24"/>
        </w:rPr>
        <w:t>ПОСТАНОВЛЕНИЕ</w:t>
      </w:r>
    </w:p>
    <w:p w:rsidR="000A5A5A" w:rsidRPr="00A4040B" w:rsidRDefault="000A5A5A" w:rsidP="000A5A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4040B">
        <w:rPr>
          <w:rFonts w:ascii="Arial" w:hAnsi="Arial" w:cs="Arial"/>
          <w:b/>
          <w:sz w:val="24"/>
          <w:szCs w:val="24"/>
        </w:rPr>
        <w:t>№  54</w:t>
      </w:r>
    </w:p>
    <w:p w:rsidR="000A5A5A" w:rsidRPr="00A4040B" w:rsidRDefault="000A5A5A" w:rsidP="000A5A5A">
      <w:pPr>
        <w:pStyle w:val="a3"/>
        <w:rPr>
          <w:rFonts w:ascii="Arial" w:hAnsi="Arial" w:cs="Arial"/>
          <w:sz w:val="24"/>
          <w:szCs w:val="24"/>
        </w:rPr>
      </w:pPr>
      <w:r w:rsidRPr="00A4040B">
        <w:rPr>
          <w:rFonts w:ascii="Arial" w:hAnsi="Arial" w:cs="Arial"/>
          <w:sz w:val="24"/>
          <w:szCs w:val="24"/>
        </w:rPr>
        <w:t>19.11</w:t>
      </w:r>
      <w:r w:rsidRPr="00A4040B">
        <w:rPr>
          <w:rFonts w:ascii="Arial" w:hAnsi="Arial" w:cs="Arial"/>
          <w:sz w:val="24"/>
          <w:szCs w:val="24"/>
        </w:rPr>
        <w:t xml:space="preserve">.2024 </w:t>
      </w:r>
    </w:p>
    <w:p w:rsidR="000A5A5A" w:rsidRPr="00A4040B" w:rsidRDefault="000A5A5A" w:rsidP="000A5A5A">
      <w:pPr>
        <w:pStyle w:val="a3"/>
        <w:rPr>
          <w:rFonts w:ascii="Arial" w:hAnsi="Arial" w:cs="Arial"/>
          <w:sz w:val="24"/>
          <w:szCs w:val="24"/>
        </w:rPr>
      </w:pPr>
      <w:r w:rsidRPr="00A4040B">
        <w:rPr>
          <w:rFonts w:ascii="Arial" w:hAnsi="Arial" w:cs="Arial"/>
          <w:sz w:val="24"/>
          <w:szCs w:val="24"/>
        </w:rPr>
        <w:t>с. Заводское</w:t>
      </w:r>
    </w:p>
    <w:p w:rsidR="000A5A5A" w:rsidRPr="00A4040B" w:rsidRDefault="000A5A5A" w:rsidP="000A5A5A">
      <w:pPr>
        <w:pStyle w:val="a3"/>
        <w:rPr>
          <w:rFonts w:ascii="Arial" w:hAnsi="Arial" w:cs="Arial"/>
          <w:sz w:val="24"/>
          <w:szCs w:val="24"/>
        </w:rPr>
      </w:pPr>
      <w:r w:rsidRPr="00A4040B">
        <w:rPr>
          <w:rFonts w:ascii="Arial" w:hAnsi="Arial" w:cs="Arial"/>
          <w:sz w:val="24"/>
          <w:szCs w:val="24"/>
        </w:rPr>
        <w:tab/>
        <w:t xml:space="preserve"> </w:t>
      </w:r>
    </w:p>
    <w:p w:rsidR="000A5A5A" w:rsidRPr="00A4040B" w:rsidRDefault="000A5A5A" w:rsidP="000A5A5A">
      <w:pPr>
        <w:jc w:val="center"/>
        <w:rPr>
          <w:rFonts w:ascii="Arial" w:hAnsi="Arial" w:cs="Arial"/>
        </w:rPr>
      </w:pPr>
    </w:p>
    <w:p w:rsidR="000A5A5A" w:rsidRPr="00A4040B" w:rsidRDefault="000A5A5A" w:rsidP="000A5A5A">
      <w:pPr>
        <w:tabs>
          <w:tab w:val="left" w:pos="4820"/>
        </w:tabs>
        <w:rPr>
          <w:rFonts w:ascii="Arial" w:hAnsi="Arial" w:cs="Arial"/>
        </w:rPr>
      </w:pPr>
    </w:p>
    <w:p w:rsidR="000A5A5A" w:rsidRPr="00A4040B" w:rsidRDefault="000A5A5A" w:rsidP="000A5A5A">
      <w:pPr>
        <w:ind w:left="53" w:right="4676" w:hanging="3"/>
        <w:jc w:val="both"/>
        <w:rPr>
          <w:rFonts w:ascii="Arial" w:hAnsi="Arial" w:cs="Arial"/>
          <w:color w:val="000000"/>
          <w:lang w:eastAsia="en-US"/>
        </w:rPr>
      </w:pPr>
      <w:r w:rsidRPr="00A4040B">
        <w:rPr>
          <w:rFonts w:ascii="Arial" w:hAnsi="Arial" w:cs="Arial"/>
          <w:color w:val="000000"/>
          <w:lang w:eastAsia="en-US"/>
        </w:rPr>
        <w:t xml:space="preserve">Об утверждении регламента реализации Администрацией </w:t>
      </w:r>
      <w:r w:rsidRPr="00A4040B">
        <w:rPr>
          <w:rFonts w:ascii="Arial" w:hAnsi="Arial" w:cs="Arial"/>
          <w:color w:val="000000"/>
          <w:lang w:eastAsia="en-US"/>
        </w:rPr>
        <w:t xml:space="preserve"> Заводского</w:t>
      </w:r>
      <w:r w:rsidRPr="00A4040B">
        <w:rPr>
          <w:rFonts w:ascii="Arial" w:hAnsi="Arial" w:cs="Arial"/>
          <w:color w:val="000000"/>
          <w:lang w:eastAsia="en-US"/>
        </w:rPr>
        <w:t xml:space="preserve"> сельсовета Троицкого </w:t>
      </w:r>
      <w:proofErr w:type="gramStart"/>
      <w:r w:rsidRPr="00A4040B">
        <w:rPr>
          <w:rFonts w:ascii="Arial" w:hAnsi="Arial" w:cs="Arial"/>
          <w:color w:val="000000"/>
          <w:lang w:eastAsia="en-US"/>
        </w:rPr>
        <w:t>района Алтайского края полномочий администратора доходов бюджета муниципального образования</w:t>
      </w:r>
      <w:proofErr w:type="gramEnd"/>
      <w:r w:rsidRPr="00A4040B">
        <w:rPr>
          <w:rFonts w:ascii="Arial" w:hAnsi="Arial" w:cs="Arial"/>
          <w:color w:val="000000"/>
          <w:lang w:eastAsia="en-US"/>
        </w:rPr>
        <w:t xml:space="preserve"> </w:t>
      </w:r>
      <w:r w:rsidRPr="00A4040B">
        <w:rPr>
          <w:rFonts w:ascii="Arial" w:hAnsi="Arial" w:cs="Arial"/>
          <w:color w:val="000000"/>
          <w:lang w:eastAsia="en-US"/>
        </w:rPr>
        <w:t>сельское поселение  Заводской</w:t>
      </w:r>
      <w:r w:rsidRPr="00A4040B">
        <w:rPr>
          <w:rFonts w:ascii="Arial" w:hAnsi="Arial" w:cs="Arial"/>
          <w:color w:val="000000"/>
          <w:lang w:eastAsia="en-US"/>
        </w:rPr>
        <w:t xml:space="preserve"> сельсовет Троицкого района Алтайского края по взысканию дебиторской задолженности по платежам в бюджет, пеням и штрафам по ним</w:t>
      </w:r>
    </w:p>
    <w:p w:rsidR="000A5A5A" w:rsidRPr="00A4040B" w:rsidRDefault="000A5A5A" w:rsidP="000A5A5A">
      <w:pPr>
        <w:jc w:val="both"/>
        <w:rPr>
          <w:rFonts w:ascii="Arial" w:hAnsi="Arial" w:cs="Arial"/>
        </w:rPr>
      </w:pP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26.09.2024 № 139н «Об утверждении общих требований к регламенту </w:t>
      </w:r>
      <w:proofErr w:type="gramStart"/>
      <w:r w:rsidRPr="00A4040B">
        <w:rPr>
          <w:rFonts w:ascii="Arial" w:hAnsi="Arial" w:cs="Arial"/>
        </w:rPr>
        <w:t>реализации полномочий администратора доходов бюджета</w:t>
      </w:r>
      <w:proofErr w:type="gramEnd"/>
      <w:r w:rsidRPr="00A4040B">
        <w:rPr>
          <w:rFonts w:ascii="Arial" w:hAnsi="Arial" w:cs="Arial"/>
        </w:rPr>
        <w:t xml:space="preserve"> по взысканию дебиторской задолженности по платежам в бюджет, пеням и штрафам по ним»</w:t>
      </w:r>
    </w:p>
    <w:p w:rsidR="000A5A5A" w:rsidRPr="00A4040B" w:rsidRDefault="000A5A5A" w:rsidP="000A5A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 </w:t>
      </w:r>
    </w:p>
    <w:p w:rsidR="000A5A5A" w:rsidRPr="00A4040B" w:rsidRDefault="000A5A5A" w:rsidP="000A5A5A">
      <w:pPr>
        <w:jc w:val="both"/>
        <w:rPr>
          <w:rFonts w:ascii="Arial" w:hAnsi="Arial" w:cs="Arial"/>
          <w:b/>
        </w:rPr>
      </w:pPr>
      <w:r w:rsidRPr="00A4040B">
        <w:rPr>
          <w:rFonts w:ascii="Arial" w:hAnsi="Arial" w:cs="Arial"/>
          <w:b/>
        </w:rPr>
        <w:t>ПОСТАНОВЛЯЮ:</w:t>
      </w:r>
    </w:p>
    <w:p w:rsidR="000A5A5A" w:rsidRPr="00A4040B" w:rsidRDefault="000A5A5A" w:rsidP="00A4040B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1. Утвердить прилагаемый регламент </w:t>
      </w:r>
      <w:r w:rsidRPr="00A4040B">
        <w:rPr>
          <w:rFonts w:ascii="Arial" w:hAnsi="Arial" w:cs="Arial"/>
          <w:color w:val="000000"/>
          <w:lang w:eastAsia="en-US"/>
        </w:rPr>
        <w:t>реа</w:t>
      </w:r>
      <w:r w:rsidRPr="00A4040B">
        <w:rPr>
          <w:rFonts w:ascii="Arial" w:hAnsi="Arial" w:cs="Arial"/>
          <w:color w:val="000000"/>
          <w:lang w:eastAsia="en-US"/>
        </w:rPr>
        <w:t xml:space="preserve">лизации Администрацией Заводского </w:t>
      </w:r>
      <w:r w:rsidRPr="00A4040B">
        <w:rPr>
          <w:rFonts w:ascii="Arial" w:hAnsi="Arial" w:cs="Arial"/>
          <w:color w:val="000000"/>
          <w:lang w:eastAsia="en-US"/>
        </w:rPr>
        <w:t xml:space="preserve"> сельсовета Троицкого </w:t>
      </w:r>
      <w:proofErr w:type="gramStart"/>
      <w:r w:rsidRPr="00A4040B">
        <w:rPr>
          <w:rFonts w:ascii="Arial" w:hAnsi="Arial" w:cs="Arial"/>
          <w:color w:val="000000"/>
          <w:lang w:eastAsia="en-US"/>
        </w:rPr>
        <w:t>района Алтайского края полномочий администратора доходов бюджета муниципального образования</w:t>
      </w:r>
      <w:proofErr w:type="gramEnd"/>
      <w:r w:rsidRPr="00A4040B">
        <w:rPr>
          <w:rFonts w:ascii="Arial" w:hAnsi="Arial" w:cs="Arial"/>
          <w:color w:val="000000"/>
          <w:lang w:eastAsia="en-US"/>
        </w:rPr>
        <w:t xml:space="preserve"> сельское поселение </w:t>
      </w:r>
      <w:r w:rsidRPr="00A4040B">
        <w:rPr>
          <w:rFonts w:ascii="Arial" w:hAnsi="Arial" w:cs="Arial"/>
          <w:color w:val="000000"/>
          <w:lang w:eastAsia="en-US"/>
        </w:rPr>
        <w:t xml:space="preserve"> </w:t>
      </w:r>
      <w:r w:rsidRPr="00A4040B">
        <w:rPr>
          <w:rFonts w:ascii="Arial" w:hAnsi="Arial" w:cs="Arial"/>
          <w:color w:val="000000"/>
          <w:lang w:eastAsia="en-US"/>
        </w:rPr>
        <w:t xml:space="preserve"> Заводской</w:t>
      </w:r>
      <w:r w:rsidRPr="00A4040B">
        <w:rPr>
          <w:rFonts w:ascii="Arial" w:hAnsi="Arial" w:cs="Arial"/>
          <w:color w:val="000000"/>
          <w:lang w:eastAsia="en-US"/>
        </w:rPr>
        <w:t xml:space="preserve"> сельсовет Троицкого района Алтайского края по взысканию дебиторской задолженности по платежам в бюджет, пеням и штрафам по ним</w:t>
      </w:r>
      <w:r w:rsidRPr="00A4040B">
        <w:rPr>
          <w:rFonts w:ascii="Arial" w:hAnsi="Arial" w:cs="Arial"/>
        </w:rPr>
        <w:t>.</w:t>
      </w:r>
    </w:p>
    <w:p w:rsidR="000A5A5A" w:rsidRPr="00A4040B" w:rsidRDefault="000A5A5A" w:rsidP="00A4040B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2. Признать утратившим силу поста</w:t>
      </w:r>
      <w:r w:rsidRPr="00A4040B">
        <w:rPr>
          <w:rFonts w:ascii="Arial" w:hAnsi="Arial" w:cs="Arial"/>
        </w:rPr>
        <w:t xml:space="preserve">новление Администрации Заводского </w:t>
      </w:r>
      <w:r w:rsidRPr="00A4040B">
        <w:rPr>
          <w:rFonts w:ascii="Arial" w:hAnsi="Arial" w:cs="Arial"/>
        </w:rPr>
        <w:t xml:space="preserve"> сельсовета Троицкого района Алтайского края от </w:t>
      </w:r>
      <w:r w:rsidRPr="00A4040B">
        <w:rPr>
          <w:rFonts w:ascii="Arial" w:hAnsi="Arial" w:cs="Arial"/>
        </w:rPr>
        <w:t>25.05.2023</w:t>
      </w:r>
      <w:r w:rsidRPr="00A4040B">
        <w:rPr>
          <w:rFonts w:ascii="Arial" w:hAnsi="Arial" w:cs="Arial"/>
        </w:rPr>
        <w:t xml:space="preserve"> № </w:t>
      </w:r>
      <w:r w:rsidRPr="00A4040B">
        <w:rPr>
          <w:rFonts w:ascii="Arial" w:hAnsi="Arial" w:cs="Arial"/>
        </w:rPr>
        <w:t>46</w:t>
      </w:r>
      <w:r w:rsidRPr="00A4040B">
        <w:rPr>
          <w:rFonts w:ascii="Arial" w:hAnsi="Arial" w:cs="Arial"/>
        </w:rPr>
        <w:t xml:space="preserve"> «Об утверждении регламента реа</w:t>
      </w:r>
      <w:r w:rsidRPr="00A4040B">
        <w:rPr>
          <w:rFonts w:ascii="Arial" w:hAnsi="Arial" w:cs="Arial"/>
        </w:rPr>
        <w:t>лизации Администрацией Заводского</w:t>
      </w:r>
      <w:r w:rsidRPr="00A4040B">
        <w:rPr>
          <w:rFonts w:ascii="Arial" w:hAnsi="Arial" w:cs="Arial"/>
        </w:rPr>
        <w:t xml:space="preserve"> сельсовета Троицкого </w:t>
      </w:r>
      <w:proofErr w:type="gramStart"/>
      <w:r w:rsidRPr="00A4040B">
        <w:rPr>
          <w:rFonts w:ascii="Arial" w:hAnsi="Arial" w:cs="Arial"/>
        </w:rPr>
        <w:t xml:space="preserve">района Алтайского края полномочий администратора доходов бюджета муниципального образования </w:t>
      </w:r>
      <w:r w:rsidRPr="00A4040B">
        <w:rPr>
          <w:rFonts w:ascii="Arial" w:hAnsi="Arial" w:cs="Arial"/>
        </w:rPr>
        <w:t xml:space="preserve"> Заводской</w:t>
      </w:r>
      <w:proofErr w:type="gramEnd"/>
      <w:r w:rsidRPr="00A4040B">
        <w:rPr>
          <w:rFonts w:ascii="Arial" w:hAnsi="Arial" w:cs="Arial"/>
        </w:rPr>
        <w:t xml:space="preserve"> сельсовет Троицкого района Алтайского края по взысканию дебиторской задолженности по платежам в бюджет, пеням и штрафам по ним».</w:t>
      </w:r>
    </w:p>
    <w:p w:rsidR="00A4040B" w:rsidRPr="00A4040B" w:rsidRDefault="00640512" w:rsidP="00A4040B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 </w:t>
      </w:r>
      <w:r w:rsidR="00A4040B">
        <w:rPr>
          <w:rFonts w:ascii="Arial" w:hAnsi="Arial" w:cs="Arial"/>
        </w:rPr>
        <w:t>3.</w:t>
      </w:r>
      <w:r w:rsidR="00A4040B" w:rsidRPr="00A4040B">
        <w:rPr>
          <w:rFonts w:ascii="Arial" w:hAnsi="Arial" w:cs="Arial"/>
          <w:color w:val="2C2D2E"/>
        </w:rPr>
        <w:t>Возложить на главу  Заводского  сельсовета</w:t>
      </w:r>
      <w:r w:rsidR="00A4040B">
        <w:rPr>
          <w:rFonts w:ascii="Arial" w:hAnsi="Arial" w:cs="Arial"/>
          <w:color w:val="2C2D2E"/>
        </w:rPr>
        <w:t>,</w:t>
      </w:r>
      <w:bookmarkStart w:id="0" w:name="_GoBack"/>
      <w:bookmarkEnd w:id="0"/>
      <w:r w:rsidR="00A4040B" w:rsidRPr="00A4040B">
        <w:rPr>
          <w:rFonts w:ascii="Arial" w:hAnsi="Arial" w:cs="Arial"/>
          <w:color w:val="2C2D2E"/>
        </w:rPr>
        <w:br/>
      </w:r>
      <w:r w:rsidR="00A4040B">
        <w:rPr>
          <w:rFonts w:ascii="Arial" w:hAnsi="Arial" w:cs="Arial"/>
          <w:color w:val="2C2D2E"/>
        </w:rPr>
        <w:t xml:space="preserve"> </w:t>
      </w:r>
      <w:r w:rsidR="00A4040B" w:rsidRPr="00A4040B">
        <w:rPr>
          <w:rFonts w:ascii="Arial" w:hAnsi="Arial" w:cs="Arial"/>
          <w:color w:val="2C2D2E"/>
        </w:rPr>
        <w:t xml:space="preserve"> осуществляющего реализацию полномочий</w:t>
      </w:r>
      <w:r w:rsidR="00A4040B" w:rsidRPr="00A4040B">
        <w:rPr>
          <w:rFonts w:ascii="Arial" w:hAnsi="Arial" w:cs="Arial"/>
          <w:color w:val="2C2D2E"/>
        </w:rPr>
        <w:br/>
        <w:t>администратора доходов по платежам в бюджет муниципального</w:t>
      </w:r>
      <w:r w:rsidR="00A4040B" w:rsidRPr="00A4040B">
        <w:rPr>
          <w:rFonts w:ascii="Arial" w:hAnsi="Arial" w:cs="Arial"/>
          <w:color w:val="2C2D2E"/>
        </w:rPr>
        <w:br/>
        <w:t>образования сельское поселение Заводской    сельсовет Троицкого района Алтайского края, пеням и штрафам по ним, персональную ответственность за реализацию указанных полномочий.</w:t>
      </w:r>
    </w:p>
    <w:p w:rsidR="000A5A5A" w:rsidRPr="00A4040B" w:rsidRDefault="00A4040B" w:rsidP="00A404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0A5A5A" w:rsidRPr="00A4040B">
        <w:rPr>
          <w:rFonts w:ascii="Arial" w:hAnsi="Arial" w:cs="Arial"/>
        </w:rPr>
        <w:t xml:space="preserve">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</w:t>
      </w:r>
      <w:r w:rsidR="00640512" w:rsidRPr="00A4040B">
        <w:rPr>
          <w:rFonts w:ascii="Arial" w:hAnsi="Arial" w:cs="Arial"/>
        </w:rPr>
        <w:t xml:space="preserve"> Заводского</w:t>
      </w:r>
      <w:r w:rsidR="000A5A5A" w:rsidRPr="00A4040B">
        <w:rPr>
          <w:rFonts w:ascii="Arial" w:hAnsi="Arial" w:cs="Arial"/>
        </w:rPr>
        <w:t xml:space="preserve"> сельсовета Троицкого района Алтайского края.</w:t>
      </w:r>
    </w:p>
    <w:p w:rsidR="000A5A5A" w:rsidRPr="00A4040B" w:rsidRDefault="000A5A5A" w:rsidP="00A4040B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5. </w:t>
      </w:r>
      <w:proofErr w:type="gramStart"/>
      <w:r w:rsidRPr="00A4040B">
        <w:rPr>
          <w:rFonts w:ascii="Arial" w:hAnsi="Arial" w:cs="Arial"/>
        </w:rPr>
        <w:t>Контроль за</w:t>
      </w:r>
      <w:proofErr w:type="gramEnd"/>
      <w:r w:rsidRPr="00A4040B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0A5A5A" w:rsidRPr="00A4040B" w:rsidRDefault="000A5A5A" w:rsidP="00A4040B">
      <w:pPr>
        <w:jc w:val="both"/>
        <w:rPr>
          <w:rFonts w:ascii="Arial" w:hAnsi="Arial" w:cs="Arial"/>
        </w:rPr>
      </w:pPr>
    </w:p>
    <w:p w:rsidR="000A5A5A" w:rsidRPr="00A4040B" w:rsidRDefault="00640512" w:rsidP="000A5A5A">
      <w:pPr>
        <w:suppressAutoHyphens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Глава Заводского сельсовета                                  А.В. Мануйлов</w:t>
      </w:r>
    </w:p>
    <w:p w:rsidR="000A5A5A" w:rsidRPr="00A4040B" w:rsidRDefault="00A4040B" w:rsidP="00A4040B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</w:t>
      </w:r>
      <w:r w:rsidR="000A5A5A" w:rsidRPr="00A4040B">
        <w:rPr>
          <w:rFonts w:ascii="Arial" w:hAnsi="Arial" w:cs="Arial"/>
        </w:rPr>
        <w:t>УТВЕРЖДЕНО</w:t>
      </w:r>
    </w:p>
    <w:p w:rsidR="000A5A5A" w:rsidRPr="00A4040B" w:rsidRDefault="000A5A5A" w:rsidP="000A5A5A">
      <w:pPr>
        <w:ind w:left="5103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постановлением Администрации </w:t>
      </w:r>
      <w:r w:rsidR="00640512" w:rsidRPr="00A4040B">
        <w:rPr>
          <w:rFonts w:ascii="Arial" w:hAnsi="Arial" w:cs="Arial"/>
        </w:rPr>
        <w:t xml:space="preserve"> Заводского </w:t>
      </w:r>
      <w:r w:rsidRPr="00A4040B">
        <w:rPr>
          <w:rFonts w:ascii="Arial" w:hAnsi="Arial" w:cs="Arial"/>
        </w:rPr>
        <w:t xml:space="preserve"> сельсовета Троицкого района Алтайского края</w:t>
      </w:r>
    </w:p>
    <w:p w:rsidR="000A5A5A" w:rsidRDefault="000A5A5A" w:rsidP="000A5A5A">
      <w:pPr>
        <w:ind w:left="5103"/>
        <w:rPr>
          <w:rFonts w:ascii="Arial" w:hAnsi="Arial" w:cs="Arial"/>
        </w:rPr>
      </w:pPr>
      <w:r w:rsidRPr="00A4040B">
        <w:rPr>
          <w:rFonts w:ascii="Arial" w:hAnsi="Arial" w:cs="Arial"/>
        </w:rPr>
        <w:t>от 1</w:t>
      </w:r>
      <w:r w:rsidR="00640512" w:rsidRPr="00A4040B">
        <w:rPr>
          <w:rFonts w:ascii="Arial" w:hAnsi="Arial" w:cs="Arial"/>
        </w:rPr>
        <w:t>9</w:t>
      </w:r>
      <w:r w:rsidRPr="00A4040B">
        <w:rPr>
          <w:rFonts w:ascii="Arial" w:hAnsi="Arial" w:cs="Arial"/>
        </w:rPr>
        <w:t xml:space="preserve">.11.2024 № </w:t>
      </w:r>
      <w:r w:rsidR="00640512" w:rsidRPr="00A4040B">
        <w:rPr>
          <w:rFonts w:ascii="Arial" w:hAnsi="Arial" w:cs="Arial"/>
        </w:rPr>
        <w:t>54</w:t>
      </w:r>
    </w:p>
    <w:p w:rsidR="00A4040B" w:rsidRPr="00A4040B" w:rsidRDefault="00A4040B" w:rsidP="000A5A5A">
      <w:pPr>
        <w:ind w:left="5103"/>
        <w:rPr>
          <w:rFonts w:ascii="Arial" w:hAnsi="Arial" w:cs="Arial"/>
        </w:rPr>
      </w:pPr>
    </w:p>
    <w:p w:rsidR="000A5A5A" w:rsidRPr="00A4040B" w:rsidRDefault="000A5A5A" w:rsidP="000A5A5A">
      <w:pPr>
        <w:rPr>
          <w:rFonts w:ascii="Arial" w:hAnsi="Arial" w:cs="Arial"/>
        </w:rPr>
      </w:pPr>
    </w:p>
    <w:p w:rsidR="000A5A5A" w:rsidRPr="00A4040B" w:rsidRDefault="000A5A5A" w:rsidP="000A5A5A">
      <w:pPr>
        <w:jc w:val="center"/>
        <w:rPr>
          <w:rFonts w:ascii="Arial" w:hAnsi="Arial" w:cs="Arial"/>
          <w:b/>
        </w:rPr>
      </w:pPr>
      <w:r w:rsidRPr="00A4040B">
        <w:rPr>
          <w:rFonts w:ascii="Arial" w:hAnsi="Arial" w:cs="Arial"/>
          <w:b/>
        </w:rPr>
        <w:t>РЕГЛАМЕНТ</w:t>
      </w:r>
    </w:p>
    <w:p w:rsidR="000A5A5A" w:rsidRPr="00A4040B" w:rsidRDefault="000A5A5A" w:rsidP="000A5A5A">
      <w:pPr>
        <w:jc w:val="center"/>
        <w:rPr>
          <w:rFonts w:ascii="Arial" w:hAnsi="Arial" w:cs="Arial"/>
          <w:b/>
        </w:rPr>
      </w:pPr>
      <w:r w:rsidRPr="00A4040B">
        <w:rPr>
          <w:rFonts w:ascii="Arial" w:hAnsi="Arial" w:cs="Arial"/>
          <w:b/>
          <w:color w:val="000000"/>
          <w:lang w:eastAsia="en-US"/>
        </w:rPr>
        <w:t xml:space="preserve">реализации Администрацией </w:t>
      </w:r>
      <w:r w:rsidR="00640512" w:rsidRPr="00A4040B">
        <w:rPr>
          <w:rFonts w:ascii="Arial" w:hAnsi="Arial" w:cs="Arial"/>
          <w:b/>
          <w:color w:val="000000"/>
          <w:lang w:eastAsia="en-US"/>
        </w:rPr>
        <w:t xml:space="preserve"> Заводского </w:t>
      </w:r>
      <w:r w:rsidRPr="00A4040B">
        <w:rPr>
          <w:rFonts w:ascii="Arial" w:hAnsi="Arial" w:cs="Arial"/>
          <w:b/>
          <w:color w:val="000000"/>
          <w:lang w:eastAsia="en-US"/>
        </w:rPr>
        <w:t xml:space="preserve"> сельсовета Троицкого </w:t>
      </w:r>
      <w:proofErr w:type="gramStart"/>
      <w:r w:rsidRPr="00A4040B">
        <w:rPr>
          <w:rFonts w:ascii="Arial" w:hAnsi="Arial" w:cs="Arial"/>
          <w:b/>
          <w:color w:val="000000"/>
          <w:lang w:eastAsia="en-US"/>
        </w:rPr>
        <w:t>района Алтайского края полномочий администратора доходов бюджета муниципального образования</w:t>
      </w:r>
      <w:proofErr w:type="gramEnd"/>
      <w:r w:rsidRPr="00A4040B">
        <w:rPr>
          <w:rFonts w:ascii="Arial" w:hAnsi="Arial" w:cs="Arial"/>
          <w:b/>
          <w:color w:val="000000"/>
          <w:lang w:eastAsia="en-US"/>
        </w:rPr>
        <w:t xml:space="preserve"> </w:t>
      </w:r>
      <w:r w:rsidR="00640512" w:rsidRPr="00A4040B">
        <w:rPr>
          <w:rFonts w:ascii="Arial" w:hAnsi="Arial" w:cs="Arial"/>
          <w:b/>
          <w:color w:val="000000"/>
          <w:lang w:eastAsia="en-US"/>
        </w:rPr>
        <w:t xml:space="preserve"> сельское поселение Заводской </w:t>
      </w:r>
      <w:r w:rsidRPr="00A4040B">
        <w:rPr>
          <w:rFonts w:ascii="Arial" w:hAnsi="Arial" w:cs="Arial"/>
          <w:b/>
          <w:color w:val="000000"/>
          <w:lang w:eastAsia="en-US"/>
        </w:rPr>
        <w:t>сельсовет Троицкого района Алтайского края по взысканию дебиторской задолженности по платежам в бюджет, пеням и штрафам по ним</w:t>
      </w:r>
    </w:p>
    <w:p w:rsidR="000A5A5A" w:rsidRPr="00A4040B" w:rsidRDefault="000A5A5A" w:rsidP="000A5A5A">
      <w:pPr>
        <w:rPr>
          <w:rFonts w:ascii="Arial" w:hAnsi="Arial" w:cs="Arial"/>
          <w:b/>
        </w:rPr>
      </w:pPr>
    </w:p>
    <w:p w:rsidR="000A5A5A" w:rsidRPr="00A4040B" w:rsidRDefault="000A5A5A" w:rsidP="000A5A5A">
      <w:pPr>
        <w:jc w:val="center"/>
        <w:rPr>
          <w:rFonts w:ascii="Arial" w:hAnsi="Arial" w:cs="Arial"/>
          <w:b/>
        </w:rPr>
      </w:pPr>
      <w:r w:rsidRPr="00A4040B">
        <w:rPr>
          <w:rFonts w:ascii="Arial" w:hAnsi="Arial" w:cs="Arial"/>
          <w:b/>
        </w:rPr>
        <w:t>1. Общие положения</w:t>
      </w:r>
    </w:p>
    <w:p w:rsidR="000A5A5A" w:rsidRPr="00A4040B" w:rsidRDefault="000A5A5A" w:rsidP="000A5A5A">
      <w:pPr>
        <w:rPr>
          <w:rFonts w:ascii="Arial" w:hAnsi="Arial" w:cs="Arial"/>
          <w:b/>
        </w:rPr>
      </w:pP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1.1. </w:t>
      </w:r>
      <w:proofErr w:type="gramStart"/>
      <w:r w:rsidRPr="00A4040B">
        <w:rPr>
          <w:rFonts w:ascii="Arial" w:hAnsi="Arial" w:cs="Arial"/>
        </w:rPr>
        <w:t xml:space="preserve">Настоящий регламент устанавливает порядок реализации </w:t>
      </w:r>
      <w:r w:rsidRPr="00A4040B">
        <w:rPr>
          <w:rFonts w:ascii="Arial" w:hAnsi="Arial" w:cs="Arial"/>
          <w:color w:val="000000"/>
          <w:lang w:eastAsia="en-US"/>
        </w:rPr>
        <w:t xml:space="preserve">Администрацией </w:t>
      </w:r>
      <w:r w:rsidR="00640512" w:rsidRPr="00A4040B">
        <w:rPr>
          <w:rFonts w:ascii="Arial" w:hAnsi="Arial" w:cs="Arial"/>
          <w:color w:val="000000"/>
          <w:lang w:eastAsia="en-US"/>
        </w:rPr>
        <w:t xml:space="preserve"> Заводского </w:t>
      </w:r>
      <w:r w:rsidRPr="00A4040B">
        <w:rPr>
          <w:rFonts w:ascii="Arial" w:hAnsi="Arial" w:cs="Arial"/>
          <w:color w:val="000000"/>
          <w:lang w:eastAsia="en-US"/>
        </w:rPr>
        <w:t xml:space="preserve"> сельсовета Троицкого района Алтайского края полномочий администратора доходов бюджета муниципального образования </w:t>
      </w:r>
      <w:r w:rsidR="00640512" w:rsidRPr="00A4040B">
        <w:rPr>
          <w:rFonts w:ascii="Arial" w:hAnsi="Arial" w:cs="Arial"/>
          <w:color w:val="000000"/>
          <w:lang w:eastAsia="en-US"/>
        </w:rPr>
        <w:t xml:space="preserve"> сельское поселение Заводской</w:t>
      </w:r>
      <w:r w:rsidRPr="00A4040B">
        <w:rPr>
          <w:rFonts w:ascii="Arial" w:hAnsi="Arial" w:cs="Arial"/>
          <w:color w:val="000000"/>
          <w:lang w:eastAsia="en-US"/>
        </w:rPr>
        <w:t xml:space="preserve"> сельсовет Троицкого района Алтайского края по взысканию дебиторской задолженности по платежам в бюджет, пеням и штрафам по ним</w:t>
      </w:r>
      <w:r w:rsidRPr="00A4040B">
        <w:rPr>
          <w:rFonts w:ascii="Arial" w:hAnsi="Arial" w:cs="Arial"/>
        </w:rPr>
        <w:t xml:space="preserve">, являющимся источниками формирования доходов бюджета </w:t>
      </w:r>
      <w:r w:rsidRPr="00A4040B">
        <w:rPr>
          <w:rFonts w:ascii="Arial" w:hAnsi="Arial" w:cs="Arial"/>
          <w:color w:val="000000"/>
          <w:lang w:eastAsia="en-US"/>
        </w:rPr>
        <w:t xml:space="preserve">муниципального образования </w:t>
      </w:r>
      <w:r w:rsidR="00640512" w:rsidRPr="00A4040B">
        <w:rPr>
          <w:rFonts w:ascii="Arial" w:hAnsi="Arial" w:cs="Arial"/>
          <w:color w:val="000000"/>
          <w:lang w:eastAsia="en-US"/>
        </w:rPr>
        <w:t xml:space="preserve"> сельское поселение Заводской</w:t>
      </w:r>
      <w:r w:rsidRPr="00A4040B">
        <w:rPr>
          <w:rFonts w:ascii="Arial" w:hAnsi="Arial" w:cs="Arial"/>
          <w:color w:val="000000"/>
          <w:lang w:eastAsia="en-US"/>
        </w:rPr>
        <w:t xml:space="preserve"> сельсовет Троицкого района Алтайского края</w:t>
      </w:r>
      <w:r w:rsidRPr="00A4040B">
        <w:rPr>
          <w:rFonts w:ascii="Arial" w:hAnsi="Arial" w:cs="Arial"/>
        </w:rPr>
        <w:t>, за исключением платежей, предусмотренных законодательством о</w:t>
      </w:r>
      <w:proofErr w:type="gramEnd"/>
      <w:r w:rsidRPr="00A4040B">
        <w:rPr>
          <w:rFonts w:ascii="Arial" w:hAnsi="Arial" w:cs="Arial"/>
        </w:rPr>
        <w:t xml:space="preserve"> </w:t>
      </w:r>
      <w:proofErr w:type="gramStart"/>
      <w:r w:rsidRPr="00A4040B">
        <w:rPr>
          <w:rFonts w:ascii="Arial" w:hAnsi="Arial" w:cs="Arial"/>
        </w:rPr>
        <w:t>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— Администрация сельсовета, регламент, дебиторская задолженность по доходам).</w:t>
      </w:r>
      <w:proofErr w:type="gramEnd"/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1.2. Установление, изменение или признание утратившим силу регламента осуществляется правовым актом администратора доходов бюджета -</w:t>
      </w:r>
      <w:r w:rsidRPr="00A4040B">
        <w:rPr>
          <w:rFonts w:ascii="Arial" w:hAnsi="Arial" w:cs="Arial"/>
          <w:color w:val="000000"/>
          <w:lang w:eastAsia="en-US"/>
        </w:rPr>
        <w:t xml:space="preserve"> Администрацией </w:t>
      </w:r>
      <w:r w:rsidR="00640512" w:rsidRPr="00A4040B">
        <w:rPr>
          <w:rFonts w:ascii="Arial" w:hAnsi="Arial" w:cs="Arial"/>
          <w:color w:val="000000"/>
          <w:lang w:eastAsia="en-US"/>
        </w:rPr>
        <w:t xml:space="preserve"> Заводского </w:t>
      </w:r>
      <w:r w:rsidRPr="00A4040B">
        <w:rPr>
          <w:rFonts w:ascii="Arial" w:hAnsi="Arial" w:cs="Arial"/>
          <w:color w:val="000000"/>
          <w:lang w:eastAsia="en-US"/>
        </w:rPr>
        <w:t xml:space="preserve"> сельсовета Троицкого района Алтайского края</w:t>
      </w:r>
      <w:r w:rsidRPr="00A4040B">
        <w:rPr>
          <w:rFonts w:ascii="Arial" w:hAnsi="Arial" w:cs="Arial"/>
        </w:rPr>
        <w:t>.</w:t>
      </w:r>
    </w:p>
    <w:p w:rsidR="000A5A5A" w:rsidRPr="00A4040B" w:rsidRDefault="000A5A5A" w:rsidP="000A5A5A">
      <w:pPr>
        <w:jc w:val="both"/>
        <w:rPr>
          <w:rFonts w:ascii="Arial" w:hAnsi="Arial" w:cs="Arial"/>
        </w:rPr>
      </w:pPr>
    </w:p>
    <w:p w:rsidR="000A5A5A" w:rsidRPr="00A4040B" w:rsidRDefault="000A5A5A" w:rsidP="000A5A5A">
      <w:pPr>
        <w:jc w:val="center"/>
        <w:rPr>
          <w:rFonts w:ascii="Arial" w:hAnsi="Arial" w:cs="Arial"/>
          <w:b/>
        </w:rPr>
      </w:pPr>
      <w:r w:rsidRPr="00A4040B">
        <w:rPr>
          <w:rFonts w:ascii="Arial" w:hAnsi="Arial" w:cs="Arial"/>
          <w:b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0A5A5A" w:rsidRPr="00A4040B" w:rsidRDefault="000A5A5A" w:rsidP="000A5A5A">
      <w:pPr>
        <w:rPr>
          <w:rFonts w:ascii="Arial" w:hAnsi="Arial" w:cs="Arial"/>
        </w:rPr>
      </w:pP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2.1. Администрация </w:t>
      </w:r>
      <w:r w:rsidR="00640512" w:rsidRPr="00A4040B">
        <w:rPr>
          <w:rFonts w:ascii="Arial" w:hAnsi="Arial" w:cs="Arial"/>
        </w:rPr>
        <w:t xml:space="preserve"> Заводского </w:t>
      </w:r>
      <w:r w:rsidRPr="00A4040B">
        <w:rPr>
          <w:rFonts w:ascii="Arial" w:hAnsi="Arial" w:cs="Arial"/>
        </w:rPr>
        <w:t xml:space="preserve"> сельсовета Троицкого района, осуществляющая полномочия администратора доходов по платежам в бюджет </w:t>
      </w:r>
      <w:r w:rsidRPr="00A4040B">
        <w:rPr>
          <w:rFonts w:ascii="Arial" w:hAnsi="Arial" w:cs="Arial"/>
          <w:color w:val="000000"/>
          <w:lang w:eastAsia="en-US"/>
        </w:rPr>
        <w:t xml:space="preserve">муниципального образования </w:t>
      </w:r>
      <w:r w:rsidR="00640512" w:rsidRPr="00A4040B">
        <w:rPr>
          <w:rFonts w:ascii="Arial" w:hAnsi="Arial" w:cs="Arial"/>
          <w:color w:val="000000"/>
          <w:lang w:eastAsia="en-US"/>
        </w:rPr>
        <w:t>сельское поселение Заводской</w:t>
      </w:r>
      <w:r w:rsidRPr="00A4040B">
        <w:rPr>
          <w:rFonts w:ascii="Arial" w:hAnsi="Arial" w:cs="Arial"/>
          <w:color w:val="000000"/>
          <w:lang w:eastAsia="en-US"/>
        </w:rPr>
        <w:t xml:space="preserve"> сельсовет Троицкого района Алтайского края</w:t>
      </w:r>
      <w:r w:rsidRPr="00A4040B">
        <w:rPr>
          <w:rFonts w:ascii="Arial" w:hAnsi="Arial" w:cs="Arial"/>
        </w:rPr>
        <w:t>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1) контролирует правильность исчисления, полноту и своевременность осуществления платежей в бюджет </w:t>
      </w:r>
      <w:r w:rsidRPr="00A4040B">
        <w:rPr>
          <w:rFonts w:ascii="Arial" w:hAnsi="Arial" w:cs="Arial"/>
          <w:color w:val="000000"/>
          <w:lang w:eastAsia="en-US"/>
        </w:rPr>
        <w:t>муниципального образования</w:t>
      </w:r>
      <w:r w:rsidR="00640512" w:rsidRPr="00A4040B">
        <w:rPr>
          <w:rFonts w:ascii="Arial" w:hAnsi="Arial" w:cs="Arial"/>
          <w:color w:val="000000"/>
          <w:lang w:eastAsia="en-US"/>
        </w:rPr>
        <w:t xml:space="preserve"> сельское поселение </w:t>
      </w:r>
      <w:r w:rsidRPr="00A4040B">
        <w:rPr>
          <w:rFonts w:ascii="Arial" w:hAnsi="Arial" w:cs="Arial"/>
          <w:color w:val="000000"/>
          <w:lang w:eastAsia="en-US"/>
        </w:rPr>
        <w:t xml:space="preserve"> </w:t>
      </w:r>
      <w:r w:rsidR="00640512" w:rsidRPr="00A4040B">
        <w:rPr>
          <w:rFonts w:ascii="Arial" w:hAnsi="Arial" w:cs="Arial"/>
          <w:color w:val="000000"/>
          <w:lang w:eastAsia="en-US"/>
        </w:rPr>
        <w:t xml:space="preserve"> Заводской </w:t>
      </w:r>
      <w:r w:rsidRPr="00A4040B">
        <w:rPr>
          <w:rFonts w:ascii="Arial" w:hAnsi="Arial" w:cs="Arial"/>
          <w:color w:val="000000"/>
          <w:lang w:eastAsia="en-US"/>
        </w:rPr>
        <w:t>сельсовет</w:t>
      </w:r>
      <w:r w:rsidRPr="00A4040B">
        <w:rPr>
          <w:rFonts w:ascii="Arial" w:hAnsi="Arial" w:cs="Arial"/>
        </w:rPr>
        <w:t xml:space="preserve">, пеней и штрафов по ним, по закрепленным источникам доходов бюджета </w:t>
      </w:r>
      <w:r w:rsidRPr="00A4040B">
        <w:rPr>
          <w:rFonts w:ascii="Arial" w:hAnsi="Arial" w:cs="Arial"/>
          <w:color w:val="000000"/>
          <w:lang w:eastAsia="en-US"/>
        </w:rPr>
        <w:t xml:space="preserve">муниципального образования </w:t>
      </w:r>
      <w:r w:rsidRPr="00A4040B">
        <w:rPr>
          <w:rFonts w:ascii="Arial" w:hAnsi="Arial" w:cs="Arial"/>
        </w:rPr>
        <w:t xml:space="preserve">за Администрацией сельсовета, как за администратором доходов бюджета </w:t>
      </w:r>
      <w:r w:rsidRPr="00A4040B">
        <w:rPr>
          <w:rFonts w:ascii="Arial" w:hAnsi="Arial" w:cs="Arial"/>
          <w:color w:val="000000"/>
          <w:lang w:eastAsia="en-US"/>
        </w:rPr>
        <w:t>муниципального образования</w:t>
      </w:r>
      <w:r w:rsidRPr="00A4040B">
        <w:rPr>
          <w:rFonts w:ascii="Arial" w:hAnsi="Arial" w:cs="Arial"/>
        </w:rPr>
        <w:t>, в том числе контролирует: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lastRenderedPageBreak/>
        <w:t xml:space="preserve">фактическое зачисление платежей в бюджет </w:t>
      </w:r>
      <w:r w:rsidRPr="00A4040B">
        <w:rPr>
          <w:rFonts w:ascii="Arial" w:hAnsi="Arial" w:cs="Arial"/>
          <w:color w:val="000000"/>
          <w:lang w:eastAsia="en-US"/>
        </w:rPr>
        <w:t xml:space="preserve">муниципального образования </w:t>
      </w:r>
      <w:r w:rsidRPr="00A4040B">
        <w:rPr>
          <w:rFonts w:ascii="Arial" w:hAnsi="Arial" w:cs="Arial"/>
        </w:rPr>
        <w:t xml:space="preserve">в размерах и сроки, установленные законодательством Российской Федерации, договором (муниципальным контрактом, соглашением); 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proofErr w:type="gramStart"/>
      <w:r w:rsidRPr="00A4040B">
        <w:rPr>
          <w:rFonts w:ascii="Arial" w:hAnsi="Arial" w:cs="Arial"/>
        </w:rPr>
        <w:t xml:space="preserve">погашение (квитирование) начислений соответствующими платежами, являющимися источниками формирования доходов бюджетов </w:t>
      </w:r>
      <w:r w:rsidRPr="00A4040B">
        <w:rPr>
          <w:rFonts w:ascii="Arial" w:hAnsi="Arial" w:cs="Arial"/>
          <w:color w:val="000000"/>
          <w:lang w:eastAsia="en-US"/>
        </w:rPr>
        <w:t>муниципального образования</w:t>
      </w:r>
      <w:r w:rsidRPr="00A4040B">
        <w:rPr>
          <w:rFonts w:ascii="Arial" w:hAnsi="Arial" w:cs="Arial"/>
        </w:rPr>
        <w:t xml:space="preserve">, в Государственной информационной системе о государственных и муниципальных платежах, предусмотренной </w:t>
      </w:r>
      <w:hyperlink r:id="rId5">
        <w:r w:rsidRPr="00A4040B">
          <w:rPr>
            <w:rFonts w:ascii="Arial" w:hAnsi="Arial" w:cs="Arial"/>
          </w:rPr>
          <w:t>статьей 21.3</w:t>
        </w:r>
      </w:hyperlink>
      <w:r w:rsidRPr="00A4040B">
        <w:rPr>
          <w:rFonts w:ascii="Arial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Pr="00A4040B">
        <w:rPr>
          <w:rFonts w:ascii="Arial" w:hAnsi="Arial" w:cs="Arial"/>
          <w:lang w:eastAsia="en-US"/>
        </w:rPr>
        <w:t>муниципального образования</w:t>
      </w:r>
      <w:r w:rsidRPr="00A4040B">
        <w:rPr>
          <w:rFonts w:ascii="Arial" w:hAnsi="Arial" w:cs="Arial"/>
        </w:rPr>
        <w:t>, информация, необходимая для уплаты которых, включая подлежащую уплате сумму, не размещается</w:t>
      </w:r>
      <w:proofErr w:type="gramEnd"/>
      <w:r w:rsidRPr="00A4040B">
        <w:rPr>
          <w:rFonts w:ascii="Arial" w:hAnsi="Arial" w:cs="Arial"/>
        </w:rPr>
        <w:t xml:space="preserve"> в ГИС ГМП, </w:t>
      </w:r>
      <w:hyperlink r:id="rId6">
        <w:r w:rsidRPr="00A4040B">
          <w:rPr>
            <w:rFonts w:ascii="Arial" w:hAnsi="Arial" w:cs="Arial"/>
          </w:rPr>
          <w:t>перечень</w:t>
        </w:r>
      </w:hyperlink>
      <w:r w:rsidRPr="00A4040B">
        <w:rPr>
          <w:rFonts w:ascii="Arial" w:hAnsi="Arial" w:cs="Arial"/>
        </w:rPr>
        <w:t xml:space="preserve"> которых утвержден приказом Министерства финансов Российской Федерации от 25.12.2019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proofErr w:type="gramStart"/>
      <w:r w:rsidRPr="00A4040B">
        <w:rPr>
          <w:rFonts w:ascii="Arial" w:hAnsi="Arial" w:cs="Arial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</w:t>
      </w:r>
      <w:r w:rsidRPr="00A4040B">
        <w:rPr>
          <w:rFonts w:ascii="Arial" w:hAnsi="Arial" w:cs="Arial"/>
          <w:color w:val="000000"/>
          <w:lang w:eastAsia="en-US"/>
        </w:rPr>
        <w:t xml:space="preserve"> муниципального образования</w:t>
      </w:r>
      <w:r w:rsidRPr="00A4040B">
        <w:rPr>
          <w:rFonts w:ascii="Arial" w:hAnsi="Arial" w:cs="Arial"/>
        </w:rPr>
        <w:t>, а также начисление процентов за предоставленную отсрочку или рассрочку и пени (штрафы) за просрочку уплаты платежей в бюджет</w:t>
      </w:r>
      <w:r w:rsidRPr="00A4040B">
        <w:rPr>
          <w:rFonts w:ascii="Arial" w:hAnsi="Arial" w:cs="Arial"/>
          <w:color w:val="000000"/>
          <w:lang w:eastAsia="en-US"/>
        </w:rPr>
        <w:t xml:space="preserve"> муниципального образования</w:t>
      </w:r>
      <w:r w:rsidRPr="00A4040B">
        <w:rPr>
          <w:rFonts w:ascii="Arial" w:hAnsi="Arial" w:cs="Arial"/>
        </w:rPr>
        <w:t xml:space="preserve"> в порядке и случаях, предусмотренных законодательством Российской Федерации;</w:t>
      </w:r>
      <w:proofErr w:type="gramEnd"/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своевременное начисление неустойки (штрафов, пени);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2) ежеквартально обеспечивает проведение инвентаризации расчетов с должниками, включая сверку данных по доходам бюджета </w:t>
      </w:r>
      <w:r w:rsidRPr="00A4040B">
        <w:rPr>
          <w:rFonts w:ascii="Arial" w:hAnsi="Arial" w:cs="Arial"/>
          <w:color w:val="000000"/>
          <w:lang w:eastAsia="en-US"/>
        </w:rPr>
        <w:t>муниципального образования</w:t>
      </w:r>
      <w:r w:rsidRPr="00A4040B">
        <w:rPr>
          <w:rFonts w:ascii="Arial" w:hAnsi="Arial" w:cs="Arial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З)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наличия сведений о взыскании с должника денежных сре</w:t>
      </w:r>
      <w:proofErr w:type="gramStart"/>
      <w:r w:rsidRPr="00A4040B">
        <w:rPr>
          <w:rFonts w:ascii="Arial" w:hAnsi="Arial" w:cs="Arial"/>
        </w:rPr>
        <w:t>дств в р</w:t>
      </w:r>
      <w:proofErr w:type="gramEnd"/>
      <w:r w:rsidRPr="00A4040B">
        <w:rPr>
          <w:rFonts w:ascii="Arial" w:hAnsi="Arial" w:cs="Arial"/>
        </w:rPr>
        <w:t>амках исполнительного производства;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наличия сведений о возбуждении в отношении должника дела о банкротстве;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4) своевременно направляет предложения в комиссию по признанию безнадежной к взысканию задолженности по платежам в бюджет </w:t>
      </w:r>
      <w:r w:rsidRPr="00A4040B">
        <w:rPr>
          <w:rFonts w:ascii="Arial" w:hAnsi="Arial" w:cs="Arial"/>
          <w:color w:val="000000"/>
          <w:lang w:eastAsia="en-US"/>
        </w:rPr>
        <w:t>муниципального образования</w:t>
      </w:r>
      <w:r w:rsidRPr="00A4040B">
        <w:rPr>
          <w:rFonts w:ascii="Arial" w:hAnsi="Arial" w:cs="Arial"/>
        </w:rPr>
        <w:t xml:space="preserve"> (далее комиссия), для принятия решения о признании безнадежной к взысканию задолженности по платежам в бюджет </w:t>
      </w:r>
      <w:r w:rsidRPr="00A4040B">
        <w:rPr>
          <w:rFonts w:ascii="Arial" w:hAnsi="Arial" w:cs="Arial"/>
          <w:color w:val="000000"/>
          <w:lang w:eastAsia="en-US"/>
        </w:rPr>
        <w:t>муниципального образования</w:t>
      </w:r>
      <w:r w:rsidRPr="00A4040B">
        <w:rPr>
          <w:rFonts w:ascii="Arial" w:hAnsi="Arial" w:cs="Arial"/>
        </w:rPr>
        <w:t xml:space="preserve"> и ее списании.</w:t>
      </w:r>
    </w:p>
    <w:p w:rsidR="000A5A5A" w:rsidRPr="00A4040B" w:rsidRDefault="000A5A5A" w:rsidP="000A5A5A">
      <w:pPr>
        <w:jc w:val="both"/>
        <w:rPr>
          <w:rFonts w:ascii="Arial" w:hAnsi="Arial" w:cs="Arial"/>
        </w:rPr>
      </w:pPr>
    </w:p>
    <w:p w:rsidR="000A5A5A" w:rsidRPr="00A4040B" w:rsidRDefault="000A5A5A" w:rsidP="000A5A5A">
      <w:pPr>
        <w:jc w:val="center"/>
        <w:rPr>
          <w:rFonts w:ascii="Arial" w:hAnsi="Arial" w:cs="Arial"/>
          <w:b/>
        </w:rPr>
      </w:pPr>
      <w:r w:rsidRPr="00A4040B">
        <w:rPr>
          <w:rFonts w:ascii="Arial" w:hAnsi="Arial" w:cs="Arial"/>
          <w:b/>
        </w:rPr>
        <w:t>3. Мероприятия по урегулированию дебиторской задолженности по доходам в досудебном порядке</w:t>
      </w:r>
    </w:p>
    <w:p w:rsidR="000A5A5A" w:rsidRPr="00A4040B" w:rsidRDefault="000A5A5A" w:rsidP="000A5A5A">
      <w:pPr>
        <w:rPr>
          <w:rFonts w:ascii="Arial" w:hAnsi="Arial" w:cs="Arial"/>
          <w:b/>
        </w:rPr>
      </w:pP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Pr="00A4040B">
        <w:rPr>
          <w:rFonts w:ascii="Arial" w:hAnsi="Arial" w:cs="Arial"/>
          <w:color w:val="000000"/>
          <w:lang w:eastAsia="en-US"/>
        </w:rPr>
        <w:t>муниципального образования</w:t>
      </w:r>
      <w:r w:rsidRPr="00A4040B">
        <w:rPr>
          <w:rFonts w:ascii="Arial" w:hAnsi="Arial" w:cs="Arial"/>
        </w:rPr>
        <w:t xml:space="preserve"> (пеней, штрафов) до начала работы по их принудительному взысканию) включают в себя: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lastRenderedPageBreak/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proofErr w:type="gramStart"/>
      <w:r w:rsidRPr="00A4040B">
        <w:rPr>
          <w:rFonts w:ascii="Arial" w:hAnsi="Arial" w:cs="Arial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</w:t>
      </w:r>
      <w:proofErr w:type="gramEnd"/>
      <w:r w:rsidRPr="00A4040B">
        <w:rPr>
          <w:rFonts w:ascii="Arial" w:hAnsi="Arial" w:cs="Arial"/>
        </w:rPr>
        <w:t xml:space="preserve"> интересов Алтайского края в процедурах банкротства физических и юридических лиц», уведомлений о наличии задолженности по обязательным платежам или о задолженности по денежным обязательствам перед муниципальным образованием при предъявлении (объединении) требований в деле о банкротстве и в процедурах, применяемых в деле о банкротстве.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3.2. Администрация сельсовета при выявлении в ходе </w:t>
      </w:r>
      <w:proofErr w:type="gramStart"/>
      <w:r w:rsidRPr="00A4040B">
        <w:rPr>
          <w:rFonts w:ascii="Arial" w:hAnsi="Arial" w:cs="Arial"/>
        </w:rPr>
        <w:t>контроля за</w:t>
      </w:r>
      <w:proofErr w:type="gramEnd"/>
      <w:r w:rsidRPr="00A4040B">
        <w:rPr>
          <w:rFonts w:ascii="Arial" w:hAnsi="Arial" w:cs="Arial"/>
        </w:rPr>
        <w:t xml:space="preserve"> поступлением доходов в бюджет </w:t>
      </w:r>
      <w:r w:rsidRPr="00A4040B">
        <w:rPr>
          <w:rFonts w:ascii="Arial" w:hAnsi="Arial" w:cs="Arial"/>
          <w:color w:val="000000"/>
          <w:lang w:eastAsia="en-US"/>
        </w:rPr>
        <w:t>муниципального образования</w:t>
      </w:r>
      <w:r w:rsidRPr="00A4040B">
        <w:rPr>
          <w:rFonts w:ascii="Arial" w:hAnsi="Arial" w:cs="Arial"/>
        </w:rPr>
        <w:t xml:space="preserve">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1) производит расчет задолженности по пеням и штрафам;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2) 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3.4. При добровольном исполнении обязатель</w:t>
      </w:r>
      <w:proofErr w:type="gramStart"/>
      <w:r w:rsidRPr="00A4040B">
        <w:rPr>
          <w:rFonts w:ascii="Arial" w:hAnsi="Arial" w:cs="Arial"/>
        </w:rPr>
        <w:t>ств в ср</w:t>
      </w:r>
      <w:proofErr w:type="gramEnd"/>
      <w:r w:rsidRPr="00A4040B">
        <w:rPr>
          <w:rFonts w:ascii="Arial" w:hAnsi="Arial" w:cs="Arial"/>
        </w:rPr>
        <w:t>ок, указанный в требовании (претензии), претензионная работа в отношении должника прекращается.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</w:p>
    <w:p w:rsidR="000A5A5A" w:rsidRPr="00A4040B" w:rsidRDefault="000A5A5A" w:rsidP="000A5A5A">
      <w:pPr>
        <w:jc w:val="center"/>
        <w:rPr>
          <w:rFonts w:ascii="Arial" w:hAnsi="Arial" w:cs="Arial"/>
          <w:b/>
        </w:rPr>
      </w:pPr>
      <w:r w:rsidRPr="00A4040B">
        <w:rPr>
          <w:rFonts w:ascii="Arial" w:hAnsi="Arial" w:cs="Arial"/>
          <w:b/>
        </w:rPr>
        <w:t>4. Мероприятия по принудительному взысканию дебиторской задолженности по доходам</w:t>
      </w:r>
    </w:p>
    <w:p w:rsidR="000A5A5A" w:rsidRPr="00A4040B" w:rsidRDefault="000A5A5A" w:rsidP="000A5A5A">
      <w:pPr>
        <w:rPr>
          <w:rFonts w:ascii="Arial" w:hAnsi="Arial" w:cs="Arial"/>
        </w:rPr>
      </w:pP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4.2. </w:t>
      </w:r>
      <w:proofErr w:type="gramStart"/>
      <w:r w:rsidRPr="00A4040B">
        <w:rPr>
          <w:rFonts w:ascii="Arial" w:hAnsi="Arial" w:cs="Arial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4.3. Администрация сельсовета в течение 30 рабочих дней </w:t>
      </w:r>
      <w:proofErr w:type="gramStart"/>
      <w:r w:rsidRPr="00A4040B">
        <w:rPr>
          <w:rFonts w:ascii="Arial" w:hAnsi="Arial" w:cs="Arial"/>
        </w:rPr>
        <w:t>с даты получения</w:t>
      </w:r>
      <w:proofErr w:type="gramEnd"/>
      <w:r w:rsidRPr="00A4040B">
        <w:rPr>
          <w:rFonts w:ascii="Arial" w:hAnsi="Arial" w:cs="Arial"/>
        </w:rPr>
        <w:t xml:space="preserve"> информации, указанной в п. 4.1 регламента, подготавливает и направляет исковое заявление о взыскании просроченной дебиторской задолженности в суд.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lastRenderedPageBreak/>
        <w:t>4.4. В течение 10 рабочих дней со дня поступления в Администрацию сельсовета исполнительного документа Администрация сельсовета направляет его для принудительного исполнения в порядке, установленном действующим законодательством.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4.5. При принятии судом решения о полном (частичном) отказе в удовлетворении заявленных требований Администрацией сельсовета обеспечивается принятие исчерпывающих мер по обжалованию судебных актов.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 xml:space="preserve">4.6. Документы о ходе </w:t>
      </w:r>
      <w:proofErr w:type="spellStart"/>
      <w:r w:rsidRPr="00A4040B">
        <w:rPr>
          <w:rFonts w:ascii="Arial" w:hAnsi="Arial" w:cs="Arial"/>
        </w:rPr>
        <w:t>претензионно</w:t>
      </w:r>
      <w:proofErr w:type="spellEnd"/>
      <w:r w:rsidRPr="00A4040B">
        <w:rPr>
          <w:rFonts w:ascii="Arial" w:hAnsi="Arial" w:cs="Arial"/>
        </w:rPr>
        <w:t>-исковой работы по взысканию задолженности, в том числе судебные акты, на бумажном носителе хранятся в Администрации сельсовета.</w:t>
      </w:r>
    </w:p>
    <w:p w:rsidR="000A5A5A" w:rsidRPr="00A4040B" w:rsidRDefault="000A5A5A" w:rsidP="000A5A5A">
      <w:pPr>
        <w:jc w:val="both"/>
        <w:rPr>
          <w:rFonts w:ascii="Arial" w:hAnsi="Arial" w:cs="Arial"/>
        </w:rPr>
      </w:pPr>
    </w:p>
    <w:p w:rsidR="000A5A5A" w:rsidRPr="00A4040B" w:rsidRDefault="000A5A5A" w:rsidP="000A5A5A">
      <w:pPr>
        <w:jc w:val="center"/>
        <w:rPr>
          <w:rFonts w:ascii="Arial" w:hAnsi="Arial" w:cs="Arial"/>
          <w:b/>
        </w:rPr>
      </w:pPr>
      <w:r w:rsidRPr="00A4040B">
        <w:rPr>
          <w:rFonts w:ascii="Arial" w:hAnsi="Arial" w:cs="Arial"/>
          <w:b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0A5A5A" w:rsidRPr="00A4040B" w:rsidRDefault="000A5A5A" w:rsidP="000A5A5A">
      <w:pPr>
        <w:rPr>
          <w:rFonts w:ascii="Arial" w:hAnsi="Arial" w:cs="Arial"/>
        </w:rPr>
      </w:pP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5.1.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сельсовета осуществляет, при необходимости, взаимодействие со службой судебных приставов, включающее в себя: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0A5A5A" w:rsidRPr="00A4040B" w:rsidRDefault="000A5A5A" w:rsidP="000A5A5A">
      <w:pPr>
        <w:ind w:firstLine="709"/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450386" w:rsidRPr="00A4040B" w:rsidRDefault="00450386">
      <w:pPr>
        <w:rPr>
          <w:rFonts w:ascii="Arial" w:hAnsi="Arial" w:cs="Arial"/>
        </w:rPr>
      </w:pPr>
    </w:p>
    <w:sectPr w:rsidR="00450386" w:rsidRPr="00A4040B" w:rsidSect="00A4040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5A"/>
    <w:rsid w:val="000A5A5A"/>
    <w:rsid w:val="00450386"/>
    <w:rsid w:val="00640512"/>
    <w:rsid w:val="00A4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A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5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A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5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327&amp;dst=100009" TargetMode="External"/><Relationship Id="rId5" Type="http://schemas.openxmlformats.org/officeDocument/2006/relationships/hyperlink" Target="https://login.consultant.ru/link/?req=doc&amp;base=LAW&amp;n=480453&amp;dst=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2024-11-19T04:34:00Z</cp:lastPrinted>
  <dcterms:created xsi:type="dcterms:W3CDTF">2024-11-19T04:07:00Z</dcterms:created>
  <dcterms:modified xsi:type="dcterms:W3CDTF">2024-11-19T04:38:00Z</dcterms:modified>
</cp:coreProperties>
</file>