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auto"/>
          <w:lang w:eastAsia="ru-RU"/>
        </w:rPr>
      </w:pPr>
      <w:r w:rsidRPr="007C20A5">
        <w:rPr>
          <w:rFonts w:ascii="Arial" w:eastAsia="Times New Roman" w:hAnsi="Arial" w:cs="Arial"/>
          <w:b/>
          <w:color w:val="auto"/>
          <w:lang w:eastAsia="ru-RU"/>
        </w:rPr>
        <w:t>АДМИНИСТРАЦИЯ ЗАВОДСКОГО СЕЛЬСОВЕТА</w:t>
      </w: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auto"/>
          <w:lang w:eastAsia="ru-RU"/>
        </w:rPr>
      </w:pPr>
      <w:r w:rsidRPr="007C20A5">
        <w:rPr>
          <w:rFonts w:ascii="Arial" w:eastAsia="Times New Roman" w:hAnsi="Arial" w:cs="Arial"/>
          <w:b/>
          <w:color w:val="auto"/>
          <w:lang w:eastAsia="ru-RU"/>
        </w:rPr>
        <w:t>ТРОИЦКОГО РАЙОНА АЛТАЙСКОГО КРАЯ</w:t>
      </w: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auto"/>
          <w:lang w:eastAsia="ru-RU"/>
        </w:rPr>
      </w:pPr>
      <w:r w:rsidRPr="007C20A5">
        <w:rPr>
          <w:rFonts w:ascii="Arial" w:eastAsia="Times New Roman" w:hAnsi="Arial" w:cs="Arial"/>
          <w:b/>
          <w:color w:val="auto"/>
          <w:lang w:eastAsia="ru-RU"/>
        </w:rPr>
        <w:t>ПОСТАНОВЛЕНИЕ</w:t>
      </w: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auto"/>
          <w:lang w:eastAsia="ru-RU"/>
        </w:rPr>
      </w:pPr>
      <w:r w:rsidRPr="007C20A5">
        <w:rPr>
          <w:rFonts w:ascii="Arial" w:eastAsia="Times New Roman" w:hAnsi="Arial" w:cs="Arial"/>
          <w:b/>
          <w:color w:val="auto"/>
          <w:lang w:eastAsia="ru-RU"/>
        </w:rPr>
        <w:t>№  26</w:t>
      </w:r>
      <w:r w:rsidR="00423EA6" w:rsidRPr="007C20A5">
        <w:rPr>
          <w:rFonts w:ascii="Arial" w:eastAsia="Times New Roman" w:hAnsi="Arial" w:cs="Arial"/>
          <w:b/>
          <w:color w:val="auto"/>
          <w:lang w:eastAsia="ru-RU"/>
        </w:rPr>
        <w:t>-1</w:t>
      </w: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  <w:r w:rsidRPr="007C20A5">
        <w:rPr>
          <w:rFonts w:ascii="Arial" w:eastAsia="Times New Roman" w:hAnsi="Arial" w:cs="Arial"/>
          <w:color w:val="auto"/>
          <w:lang w:eastAsia="ru-RU"/>
        </w:rPr>
        <w:t>10.08.2022</w:t>
      </w: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  <w:r w:rsidRPr="007C20A5">
        <w:rPr>
          <w:rFonts w:ascii="Arial" w:eastAsia="Times New Roman" w:hAnsi="Arial" w:cs="Arial"/>
          <w:color w:val="auto"/>
          <w:lang w:eastAsia="ru-RU"/>
        </w:rPr>
        <w:t>с. Заводское</w:t>
      </w: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8"/>
      </w:tblGrid>
      <w:tr w:rsidR="00D8512E" w:rsidRPr="007C20A5" w:rsidTr="004758C7">
        <w:trPr>
          <w:trHeight w:val="269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D8512E" w:rsidRPr="007C20A5" w:rsidRDefault="00D8512E" w:rsidP="00D8512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7C20A5">
              <w:rPr>
                <w:rFonts w:ascii="Arial" w:eastAsia="Times New Roman" w:hAnsi="Arial" w:cs="Arial"/>
                <w:color w:val="auto"/>
                <w:lang w:eastAsia="ru-RU"/>
              </w:rPr>
              <w:t xml:space="preserve">    «Об утверждении реестра мест накопления  твердых коммунальных отходов в МО Заводской сельсовет  Троицкого района  Алтайского края»</w:t>
            </w:r>
          </w:p>
        </w:tc>
      </w:tr>
    </w:tbl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  <w:r w:rsidRPr="007C20A5">
        <w:rPr>
          <w:rFonts w:ascii="Arial" w:eastAsia="Times New Roman" w:hAnsi="Arial" w:cs="Arial"/>
          <w:color w:val="auto"/>
          <w:lang w:eastAsia="ru-RU"/>
        </w:rPr>
        <w:t xml:space="preserve">     В соответствии с  пунктом 3 постановления Правительства Российской Федерации  от 31 августа 2018 года № 1039 «Об утверждении </w:t>
      </w:r>
      <w:proofErr w:type="gramStart"/>
      <w:r w:rsidRPr="007C20A5">
        <w:rPr>
          <w:rFonts w:ascii="Arial" w:eastAsia="Times New Roman" w:hAnsi="Arial" w:cs="Arial"/>
          <w:color w:val="auto"/>
          <w:lang w:eastAsia="ru-RU"/>
        </w:rPr>
        <w:t>Правил благоустройства  мест  площадок накопления твердых коммунальных отходов</w:t>
      </w:r>
      <w:proofErr w:type="gramEnd"/>
      <w:r w:rsidRPr="007C20A5">
        <w:rPr>
          <w:rFonts w:ascii="Arial" w:eastAsia="Times New Roman" w:hAnsi="Arial" w:cs="Arial"/>
          <w:color w:val="auto"/>
          <w:lang w:eastAsia="ru-RU"/>
        </w:rPr>
        <w:t xml:space="preserve"> и ведение их реестра. На основании постановления Администрации Троицкого района Алтайского края от 115.03.2019 № 157 «Об утверждении реестра мест  (площадок) накопления твердых коммунальных отходов  в Троицком районе»</w:t>
      </w: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auto"/>
          <w:lang w:eastAsia="ru-RU"/>
        </w:rPr>
      </w:pPr>
      <w:r w:rsidRPr="007C20A5">
        <w:rPr>
          <w:rFonts w:ascii="Arial" w:eastAsia="Times New Roman" w:hAnsi="Arial" w:cs="Arial"/>
          <w:b/>
          <w:color w:val="auto"/>
          <w:lang w:eastAsia="ru-RU"/>
        </w:rPr>
        <w:t>ПОСТАНОВЛЯЮ:</w:t>
      </w: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7C20A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C20A5">
        <w:rPr>
          <w:rFonts w:ascii="Arial" w:eastAsia="Times New Roman" w:hAnsi="Arial" w:cs="Arial"/>
          <w:color w:val="000000" w:themeColor="text1"/>
          <w:lang w:eastAsia="ru-RU"/>
        </w:rPr>
        <w:t xml:space="preserve"> Утвердить реестр  мест накопления  твердых коммунальных  отходов в МО Заводской сельсовет Троицкого района Алтайского края.</w:t>
      </w:r>
    </w:p>
    <w:p w:rsidR="00D8512E" w:rsidRPr="007C20A5" w:rsidRDefault="00D8512E" w:rsidP="00D851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7C20A5">
        <w:rPr>
          <w:rFonts w:ascii="Arial" w:eastAsia="Times New Roman" w:hAnsi="Arial" w:cs="Arial"/>
          <w:color w:val="000000" w:themeColor="text1"/>
          <w:lang w:eastAsia="ru-RU"/>
        </w:rPr>
        <w:t>Считать утратившим силу  постановление № 11 от 22.06.2021 «Об утверждении  реестра мест накопления  ТКО в муниципальном образовании  Заводской сельсовет Троицкого района Алтайского края»; постановление № 17 от 10.08.2021 о внесении изменений в постановление  № 11 от 22.06.2021 «Об утверждении  реестра мест  накопления ТКО в муниципальном образовании Заводской сельсовет Троицкого района Алтайского края»</w:t>
      </w:r>
    </w:p>
    <w:p w:rsidR="00D8512E" w:rsidRPr="007C20A5" w:rsidRDefault="00D8512E" w:rsidP="00D851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7C20A5">
        <w:rPr>
          <w:rFonts w:ascii="Arial" w:eastAsia="Times New Roman" w:hAnsi="Arial" w:cs="Arial"/>
          <w:color w:val="000000" w:themeColor="text1"/>
          <w:lang w:eastAsia="ru-RU"/>
        </w:rPr>
        <w:t>Обнародовать  настоящее постановление в установленном порядке.</w:t>
      </w:r>
    </w:p>
    <w:p w:rsidR="00D8512E" w:rsidRPr="007C20A5" w:rsidRDefault="00D8512E" w:rsidP="00D851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proofErr w:type="gramStart"/>
      <w:r w:rsidRPr="007C20A5">
        <w:rPr>
          <w:rFonts w:ascii="Arial" w:eastAsia="Times New Roman" w:hAnsi="Arial" w:cs="Arial"/>
          <w:color w:val="000000" w:themeColor="text1"/>
          <w:lang w:eastAsia="ru-RU"/>
        </w:rPr>
        <w:t>Контроль за</w:t>
      </w:r>
      <w:proofErr w:type="gramEnd"/>
      <w:r w:rsidRPr="007C20A5">
        <w:rPr>
          <w:rFonts w:ascii="Arial" w:eastAsia="Times New Roman" w:hAnsi="Arial" w:cs="Arial"/>
          <w:color w:val="000000" w:themeColor="text1"/>
          <w:lang w:eastAsia="ru-RU"/>
        </w:rPr>
        <w:t xml:space="preserve"> исполнением настоящего постановле6ния оставляю за собой.</w:t>
      </w: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7C20A5">
        <w:rPr>
          <w:rFonts w:ascii="Arial" w:eastAsia="Times New Roman" w:hAnsi="Arial" w:cs="Arial"/>
          <w:color w:val="000000" w:themeColor="text1"/>
          <w:lang w:eastAsia="ru-RU"/>
        </w:rPr>
        <w:t xml:space="preserve">Глава Заводского сельсовета                                  </w:t>
      </w:r>
      <w:proofErr w:type="spellStart"/>
      <w:r w:rsidRPr="007C20A5">
        <w:rPr>
          <w:rFonts w:ascii="Arial" w:eastAsia="Times New Roman" w:hAnsi="Arial" w:cs="Arial"/>
          <w:color w:val="000000" w:themeColor="text1"/>
          <w:lang w:eastAsia="ru-RU"/>
        </w:rPr>
        <w:t>А.В.Мануйлов</w:t>
      </w:r>
      <w:proofErr w:type="spellEnd"/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  <w:r w:rsidRPr="007C20A5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C20A5">
        <w:rPr>
          <w:rFonts w:ascii="Arial" w:eastAsia="Times New Roman" w:hAnsi="Arial" w:cs="Arial"/>
          <w:color w:val="auto"/>
          <w:lang w:eastAsia="ru-RU"/>
        </w:rPr>
        <w:tab/>
        <w:t>ПРИЛОЖЕНИЕ</w:t>
      </w: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auto"/>
          <w:lang w:eastAsia="ru-RU"/>
        </w:rPr>
      </w:pPr>
      <w:r w:rsidRPr="007C20A5">
        <w:rPr>
          <w:rFonts w:ascii="Arial" w:eastAsia="Times New Roman" w:hAnsi="Arial" w:cs="Arial"/>
          <w:b/>
          <w:color w:val="auto"/>
          <w:lang w:eastAsia="ru-RU"/>
        </w:rPr>
        <w:t>Реестр</w:t>
      </w: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auto"/>
          <w:lang w:eastAsia="ru-RU"/>
        </w:rPr>
      </w:pPr>
      <w:r w:rsidRPr="007C20A5">
        <w:rPr>
          <w:rFonts w:ascii="Arial" w:eastAsia="Times New Roman" w:hAnsi="Arial" w:cs="Arial"/>
          <w:b/>
          <w:color w:val="auto"/>
          <w:lang w:eastAsia="ru-RU"/>
        </w:rPr>
        <w:t>мест (площадок) накопления твердых коммунальных отходов в МО Заводской сельсовет Троицкого района Алтайского края</w:t>
      </w: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7"/>
        <w:gridCol w:w="1818"/>
        <w:gridCol w:w="1275"/>
        <w:gridCol w:w="1560"/>
        <w:gridCol w:w="4500"/>
      </w:tblGrid>
      <w:tr w:rsidR="00D8512E" w:rsidRPr="007C20A5" w:rsidTr="004758C7">
        <w:trPr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 xml:space="preserve">№  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п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>/п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Данные о нахождении мест (площадок) накопления ТКО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Данные  о технических характеристиках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Мест (площадок) накопления ТКО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Данные о собственниках мест (площадок)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Накопления ТКО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Данные об источниках образования ТКО</w:t>
            </w:r>
            <w:bookmarkStart w:id="0" w:name="_GoBack"/>
            <w:bookmarkEnd w:id="0"/>
          </w:p>
        </w:tc>
      </w:tr>
      <w:tr w:rsidR="00D8512E" w:rsidRPr="007C20A5" w:rsidTr="004758C7">
        <w:trPr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 xml:space="preserve">с. 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Заводское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>, в районе по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улице 50 лет Октября,1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3 контейнера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vertAlign w:val="superscript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Объем: 0,75 м</w:t>
            </w:r>
            <w:r w:rsidRPr="007C20A5">
              <w:rPr>
                <w:rFonts w:ascii="Arial" w:eastAsia="Times New Roman" w:hAnsi="Arial" w:cs="Arial"/>
                <w:color w:val="auto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Жилые дома по улицам.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50 лет Октября</w:t>
            </w:r>
            <w:r w:rsidRPr="007C20A5">
              <w:rPr>
                <w:rFonts w:ascii="Arial" w:eastAsia="Times New Roman" w:hAnsi="Arial" w:cs="Arial"/>
                <w:color w:val="auto"/>
              </w:rPr>
              <w:t>, д.3,д.4,д.2а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>.5,д.7,д.8,д.9,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д.11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Зеленая</w:t>
            </w:r>
            <w:r w:rsidRPr="007C20A5">
              <w:rPr>
                <w:rFonts w:ascii="Arial" w:eastAsia="Times New Roman" w:hAnsi="Arial" w:cs="Arial"/>
                <w:b/>
                <w:color w:val="auto"/>
              </w:rPr>
              <w:t>,</w:t>
            </w:r>
            <w:r w:rsidRPr="007C20A5">
              <w:rPr>
                <w:rFonts w:ascii="Arial" w:eastAsia="Times New Roman" w:hAnsi="Arial" w:cs="Arial"/>
                <w:color w:val="auto"/>
              </w:rPr>
              <w:t xml:space="preserve"> д.2,д.3,д.4,д.5,д.6,д.8,д.9,д.11,д.12 ,д.14,д.14а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>.18,д.21,д.24,д.26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Гагарина,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 xml:space="preserve">д.1,д.2,д.3,д.9,д.19,д.26,д.28,д.30,д.34,д.35 д.37,д.38 д.39,д.40,д.42 </w:t>
            </w:r>
            <w:proofErr w:type="gramEnd"/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Молодежная</w:t>
            </w:r>
            <w:r w:rsidRPr="007C20A5">
              <w:rPr>
                <w:rFonts w:ascii="Arial" w:eastAsia="Times New Roman" w:hAnsi="Arial" w:cs="Arial"/>
                <w:color w:val="auto"/>
              </w:rPr>
              <w:t>,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 xml:space="preserve">д.1,д.2,д.3,д.4,д.6,д.7,д.8,д.9,д.10,д.11 </w:t>
            </w: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Таежная,</w:t>
            </w:r>
            <w:proofErr w:type="gramEnd"/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д.1,д.2,д.3,д.4,д.5,д.6,д.8</w:t>
            </w:r>
            <w:r w:rsidR="00900284" w:rsidRPr="007C20A5">
              <w:rPr>
                <w:rFonts w:ascii="Arial" w:eastAsia="Times New Roman" w:hAnsi="Arial" w:cs="Arial"/>
                <w:color w:val="auto"/>
              </w:rPr>
              <w:t xml:space="preserve"> </w:t>
            </w:r>
          </w:p>
          <w:p w:rsidR="00D8512E" w:rsidRPr="007C20A5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 xml:space="preserve"> 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Залинейная</w:t>
            </w:r>
            <w:proofErr w:type="spellEnd"/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,</w:t>
            </w:r>
            <w:r w:rsidRPr="007C20A5">
              <w:rPr>
                <w:rFonts w:ascii="Arial" w:eastAsia="Times New Roman" w:hAnsi="Arial" w:cs="Arial"/>
                <w:color w:val="auto"/>
              </w:rPr>
              <w:t xml:space="preserve"> д.4,д.5,д.6,,д.8,д.8а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 xml:space="preserve">.10,,д.12,д.15 </w:t>
            </w:r>
          </w:p>
          <w:p w:rsidR="00900284" w:rsidRPr="007C20A5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  <w:p w:rsidR="00D8512E" w:rsidRPr="007C20A5" w:rsidRDefault="00D8512E" w:rsidP="00D8512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lastRenderedPageBreak/>
              <w:t xml:space="preserve"> </w:t>
            </w: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 xml:space="preserve"> </w:t>
            </w:r>
          </w:p>
          <w:p w:rsidR="00D8512E" w:rsidRPr="007C20A5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 xml:space="preserve"> </w:t>
            </w:r>
          </w:p>
        </w:tc>
      </w:tr>
      <w:tr w:rsidR="00D8512E" w:rsidRPr="007C20A5" w:rsidTr="004758C7">
        <w:trPr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lastRenderedPageBreak/>
              <w:t>2.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 xml:space="preserve">с. 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Заводское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>, в районе по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улице 50 лет Октября,19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3 контейнера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vertAlign w:val="superscript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Объем: 0,75 м</w:t>
            </w:r>
            <w:r w:rsidRPr="007C20A5">
              <w:rPr>
                <w:rFonts w:ascii="Arial" w:eastAsia="Times New Roman" w:hAnsi="Arial" w:cs="Arial"/>
                <w:color w:val="auto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 xml:space="preserve">Жилые дома  по улицам: 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50 лет Октября</w:t>
            </w:r>
            <w:r w:rsidRPr="007C20A5">
              <w:rPr>
                <w:rFonts w:ascii="Arial" w:eastAsia="Times New Roman" w:hAnsi="Arial" w:cs="Arial"/>
                <w:color w:val="auto"/>
              </w:rPr>
              <w:t>,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д.13,д.14,д.15,д.16,д.18,д.19,д.23,д.24,д.25,д.26,д.27,д.28,д.35</w:t>
            </w:r>
            <w:proofErr w:type="gramEnd"/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Гагарина,</w:t>
            </w:r>
            <w:r w:rsidRPr="007C20A5">
              <w:rPr>
                <w:rFonts w:ascii="Arial" w:eastAsia="Times New Roman" w:hAnsi="Arial" w:cs="Arial"/>
                <w:color w:val="auto"/>
              </w:rPr>
              <w:t xml:space="preserve"> д.43,д.45,д.50,д.53,д.55,д.56,д.58,д.60,д.62,д.64</w:t>
            </w:r>
            <w:proofErr w:type="gramEnd"/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Станционная</w:t>
            </w:r>
            <w:r w:rsidRPr="007C20A5">
              <w:rPr>
                <w:rFonts w:ascii="Arial" w:eastAsia="Times New Roman" w:hAnsi="Arial" w:cs="Arial"/>
                <w:color w:val="auto"/>
              </w:rPr>
              <w:t>,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 xml:space="preserve"> д.1.д.2,д.2а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>.3,д.4,д.5,,д.12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Вокзальная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,д,1.,д.1а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>.4,д.5,д.7,д11а,д.14,д.16.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Спортивная,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д.3,д.4,д.5,д.6,д.7,д.11,д.12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Кольцевая</w:t>
            </w:r>
            <w:r w:rsidRPr="007C20A5">
              <w:rPr>
                <w:rFonts w:ascii="Arial" w:eastAsia="Times New Roman" w:hAnsi="Arial" w:cs="Arial"/>
                <w:color w:val="auto"/>
              </w:rPr>
              <w:t>,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д.1,д.2,д.3,д.5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пер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.Ш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кольный</w:t>
            </w:r>
            <w:proofErr w:type="spellEnd"/>
            <w:r w:rsidRPr="007C20A5">
              <w:rPr>
                <w:rFonts w:ascii="Arial" w:eastAsia="Times New Roman" w:hAnsi="Arial" w:cs="Arial"/>
                <w:color w:val="auto"/>
              </w:rPr>
              <w:t>, д.3,д.5,д.6,д.7,д.8,д.10,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proofErr w:type="spellStart"/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пер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.М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айский</w:t>
            </w:r>
            <w:proofErr w:type="spellEnd"/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,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 xml:space="preserve">д.3,д.7 </w:t>
            </w:r>
          </w:p>
        </w:tc>
      </w:tr>
      <w:tr w:rsidR="00D8512E" w:rsidRPr="007C20A5" w:rsidTr="004758C7">
        <w:trPr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7C20A5">
              <w:rPr>
                <w:rFonts w:ascii="Arial" w:eastAsia="Times New Roman" w:hAnsi="Arial" w:cs="Arial"/>
                <w:color w:val="auto"/>
              </w:rPr>
              <w:t>с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.З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>аводское</w:t>
            </w:r>
            <w:proofErr w:type="spellEnd"/>
            <w:r w:rsidRPr="007C20A5">
              <w:rPr>
                <w:rFonts w:ascii="Arial" w:eastAsia="Times New Roman" w:hAnsi="Arial" w:cs="Arial"/>
                <w:color w:val="auto"/>
              </w:rPr>
              <w:t>, в районе по улице Ленина,26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3 контейнера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Объем: 0,75м</w:t>
            </w:r>
            <w:r w:rsidRPr="007C20A5">
              <w:rPr>
                <w:rFonts w:ascii="Arial" w:eastAsia="Times New Roman" w:hAnsi="Arial" w:cs="Arial"/>
                <w:color w:val="auto"/>
                <w:vertAlign w:val="superscript"/>
              </w:rPr>
              <w:t>3</w:t>
            </w:r>
            <w:r w:rsidRPr="007C20A5">
              <w:rPr>
                <w:rFonts w:ascii="Arial" w:eastAsia="Times New Roman" w:hAnsi="Arial" w:cs="Arial"/>
                <w:color w:val="auto"/>
              </w:rPr>
              <w:t xml:space="preserve"> 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Жилые дома по улицам: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Ленина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д.10,д.13,д.14,д.15,д.16,д.19, д.21,д.24,д.27,д.30,д.31,д.32,д.33, д.35,д.37,д.38,д.39,д.40,д.41,д.42</w:t>
            </w:r>
            <w:proofErr w:type="gramEnd"/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Сосновая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д.2,д.5,д.7,д.11,д.13,д.14,д.15,д.16, д.17,д.18,д.19,д.20</w:t>
            </w:r>
            <w:proofErr w:type="gramEnd"/>
          </w:p>
          <w:p w:rsidR="00D8512E" w:rsidRPr="007C20A5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 xml:space="preserve"> 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Березовая,</w:t>
            </w:r>
            <w:r w:rsidRPr="007C20A5">
              <w:rPr>
                <w:rFonts w:ascii="Arial" w:eastAsia="Times New Roman" w:hAnsi="Arial" w:cs="Arial"/>
                <w:color w:val="auto"/>
              </w:rPr>
              <w:t xml:space="preserve"> д.1,д.4,д.5,д.6,д.7,д.8,д.9,д.10,д.11, д.13,д,15,д.16,д.17,д.18,д.19</w:t>
            </w:r>
            <w:proofErr w:type="gramEnd"/>
          </w:p>
          <w:p w:rsidR="00D8512E" w:rsidRPr="007C20A5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 xml:space="preserve"> 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lastRenderedPageBreak/>
              <w:t>пер. Красноармейский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д,7,д.9,д.12,д.15,д.16</w:t>
            </w:r>
          </w:p>
        </w:tc>
      </w:tr>
      <w:tr w:rsidR="00D8512E" w:rsidRPr="007C20A5" w:rsidTr="004758C7">
        <w:trPr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lastRenderedPageBreak/>
              <w:t xml:space="preserve">4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 xml:space="preserve">с. 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Заводское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>, в районе по улице Мира,1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3 контейнера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vertAlign w:val="superscript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Объем: 0,75 м</w:t>
            </w:r>
            <w:r w:rsidRPr="007C20A5">
              <w:rPr>
                <w:rFonts w:ascii="Arial" w:eastAsia="Times New Roman" w:hAnsi="Arial" w:cs="Arial"/>
                <w:color w:val="auto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Жилые дома по улицам: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Мира</w:t>
            </w:r>
            <w:r w:rsidRPr="007C20A5">
              <w:rPr>
                <w:rFonts w:ascii="Arial" w:eastAsia="Times New Roman" w:hAnsi="Arial" w:cs="Arial"/>
                <w:color w:val="auto"/>
              </w:rPr>
              <w:t>, д.3,д.10,д.12,д.13,д.17,д.20,д.21,д.23,д.29</w:t>
            </w:r>
            <w:proofErr w:type="gramEnd"/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Сибирская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,</w:t>
            </w:r>
            <w:r w:rsidRPr="007C20A5">
              <w:rPr>
                <w:rFonts w:ascii="Arial" w:eastAsia="Times New Roman" w:hAnsi="Arial" w:cs="Arial"/>
                <w:color w:val="auto"/>
              </w:rPr>
              <w:t>д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>.5,д.7,д.8,д.9,д.12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Песчаная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>.3,д.4, д.5,д.9,д.11,д.12,д.20,д.22,д.24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Почтовая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>.3,д.5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 xml:space="preserve"> Мостовая</w:t>
            </w:r>
            <w:r w:rsidRPr="007C20A5">
              <w:rPr>
                <w:rFonts w:ascii="Arial" w:eastAsia="Times New Roman" w:hAnsi="Arial" w:cs="Arial"/>
                <w:color w:val="auto"/>
              </w:rPr>
              <w:t>, д.11,д.13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 xml:space="preserve">Набережная, </w:t>
            </w:r>
            <w:r w:rsidRPr="007C20A5">
              <w:rPr>
                <w:rFonts w:ascii="Arial" w:eastAsia="Times New Roman" w:hAnsi="Arial" w:cs="Arial"/>
                <w:color w:val="auto"/>
              </w:rPr>
              <w:t>д.2,д.3,д.12,д.26,д.27,д.28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Заречная,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д.4,д.10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50 лет Октября,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color w:val="auto"/>
                <w:u w:val="single"/>
              </w:rPr>
            </w:pP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д.36,д.38,д.40,д.45,д.46,д.47,д.49,д.51,д.53,д.69,д.71,д.73,д.79,д.81,д.85,д87</w:t>
            </w:r>
            <w:proofErr w:type="gramEnd"/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пер. Лесной</w:t>
            </w:r>
            <w:r w:rsidRPr="007C20A5">
              <w:rPr>
                <w:rFonts w:ascii="Arial" w:eastAsia="Times New Roman" w:hAnsi="Arial" w:cs="Arial"/>
                <w:color w:val="auto"/>
              </w:rPr>
              <w:t>, д.7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D8512E" w:rsidRPr="007C20A5" w:rsidTr="004758C7">
        <w:trPr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5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с. Заводское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.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в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 xml:space="preserve"> районе по улице 44 квартал,11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7C20A5" w:rsidRDefault="00D8512E" w:rsidP="00D8512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3 контейнера</w:t>
            </w:r>
          </w:p>
          <w:p w:rsidR="00D8512E" w:rsidRPr="007C20A5" w:rsidRDefault="00D8512E" w:rsidP="00D8512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Объем: 0,75 м</w:t>
            </w:r>
            <w:r w:rsidRPr="007C20A5">
              <w:rPr>
                <w:rFonts w:ascii="Arial" w:eastAsia="Times New Roman" w:hAnsi="Arial" w:cs="Arial"/>
                <w:color w:val="auto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7C20A5" w:rsidRDefault="00D8512E" w:rsidP="00D8512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Жилые дома по улицам:</w:t>
            </w:r>
          </w:p>
          <w:p w:rsidR="00D8512E" w:rsidRPr="007C20A5" w:rsidRDefault="00D8512E" w:rsidP="00D8512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 xml:space="preserve"> Сенная,</w:t>
            </w:r>
          </w:p>
          <w:p w:rsidR="00D8512E" w:rsidRPr="007C20A5" w:rsidRDefault="00D8512E" w:rsidP="00D8512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 xml:space="preserve"> д.7 д.9,д.11.</w:t>
            </w:r>
          </w:p>
          <w:p w:rsidR="00D8512E" w:rsidRPr="007C20A5" w:rsidRDefault="00D8512E" w:rsidP="00D8512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44 квартал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>.7,д.10а,д.12</w:t>
            </w:r>
          </w:p>
          <w:p w:rsidR="00900284" w:rsidRPr="007C20A5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Лесничество</w:t>
            </w:r>
            <w:r w:rsidRPr="007C20A5">
              <w:rPr>
                <w:rFonts w:ascii="Arial" w:eastAsia="Times New Roman" w:hAnsi="Arial" w:cs="Arial"/>
                <w:color w:val="auto"/>
              </w:rPr>
              <w:t>,</w:t>
            </w:r>
          </w:p>
          <w:p w:rsidR="00900284" w:rsidRPr="007C20A5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д.1,д.2,д.2а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>.3,д.4,д.5,д.6,д.9,д.11, д.17</w:t>
            </w:r>
          </w:p>
          <w:p w:rsidR="00900284" w:rsidRPr="007C20A5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 xml:space="preserve">Таежная </w:t>
            </w:r>
          </w:p>
          <w:p w:rsidR="00900284" w:rsidRPr="007C20A5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 xml:space="preserve">д.9,д.10,д.11,д.12,д.13,д.15,д.17,д.19,д.21 </w:t>
            </w:r>
            <w:proofErr w:type="gramEnd"/>
          </w:p>
          <w:p w:rsidR="00900284" w:rsidRPr="007C20A5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  <w:p w:rsidR="00900284" w:rsidRPr="007C20A5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  <w:p w:rsidR="00900284" w:rsidRPr="007C20A5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  <w:p w:rsidR="00900284" w:rsidRPr="007C20A5" w:rsidRDefault="00900284" w:rsidP="00D8512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</w:p>
        </w:tc>
      </w:tr>
      <w:tr w:rsidR="00900284" w:rsidRPr="007C20A5" w:rsidTr="004758C7">
        <w:trPr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84" w:rsidRPr="007C20A5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84" w:rsidRPr="007C20A5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с. Заводское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.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в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 xml:space="preserve"> районе по улице  Армейская,3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84" w:rsidRPr="007C20A5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 xml:space="preserve">3 контейнера </w:t>
            </w:r>
          </w:p>
          <w:p w:rsidR="00900284" w:rsidRPr="007C20A5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Объем: 0,75 м</w:t>
            </w:r>
            <w:r w:rsidRPr="007C20A5">
              <w:rPr>
                <w:rFonts w:ascii="Arial" w:eastAsia="Times New Roman" w:hAnsi="Arial" w:cs="Arial"/>
                <w:color w:val="auto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84" w:rsidRPr="007C20A5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84" w:rsidRPr="007C20A5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Жилые дома по улицам:</w:t>
            </w:r>
          </w:p>
          <w:p w:rsidR="00900284" w:rsidRPr="007C20A5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Советов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>.1,д.13,д.15 д.16,д.18,д.20,д.2,д.25,</w:t>
            </w:r>
          </w:p>
          <w:p w:rsidR="00900284" w:rsidRPr="007C20A5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Садовая</w:t>
            </w:r>
            <w:r w:rsidRPr="007C20A5">
              <w:rPr>
                <w:rFonts w:ascii="Arial" w:eastAsia="Times New Roman" w:hAnsi="Arial" w:cs="Arial"/>
                <w:color w:val="auto"/>
              </w:rPr>
              <w:t xml:space="preserve">, </w:t>
            </w:r>
          </w:p>
          <w:p w:rsidR="00900284" w:rsidRPr="007C20A5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 xml:space="preserve"> д.3,д.6,д.8,д.11,д.12,д.16,</w:t>
            </w:r>
          </w:p>
          <w:p w:rsidR="00900284" w:rsidRPr="007C20A5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 xml:space="preserve">Армейская, </w:t>
            </w:r>
          </w:p>
          <w:p w:rsidR="00900284" w:rsidRPr="007C20A5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д.1,д.2,д.4,д.8</w:t>
            </w:r>
          </w:p>
          <w:p w:rsidR="00900284" w:rsidRPr="007C20A5" w:rsidRDefault="00900284" w:rsidP="00D8512E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D8512E" w:rsidRPr="007C20A5" w:rsidTr="004758C7">
        <w:trPr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6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7C20A5">
              <w:rPr>
                <w:rFonts w:ascii="Arial" w:eastAsia="Times New Roman" w:hAnsi="Arial" w:cs="Arial"/>
                <w:color w:val="auto"/>
              </w:rPr>
              <w:t>с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.О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>зеро</w:t>
            </w:r>
            <w:proofErr w:type="spellEnd"/>
            <w:r w:rsidRPr="007C20A5">
              <w:rPr>
                <w:rFonts w:ascii="Arial" w:eastAsia="Times New Roman" w:hAnsi="Arial" w:cs="Arial"/>
                <w:color w:val="auto"/>
              </w:rPr>
              <w:t xml:space="preserve"> –Петровское, в районе по улице Линейная,26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 xml:space="preserve">3 контейнера 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vertAlign w:val="superscript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Объем: 0,75 м</w:t>
            </w:r>
            <w:r w:rsidRPr="007C20A5">
              <w:rPr>
                <w:rFonts w:ascii="Arial" w:eastAsia="Times New Roman" w:hAnsi="Arial" w:cs="Arial"/>
                <w:color w:val="auto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12E" w:rsidRPr="007C20A5" w:rsidRDefault="00D8512E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Жилые дома по улицам: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Цветочная,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д.1,д.2,д.3,д.5,д.7,д.11,д.13,д.14,д.16</w:t>
            </w: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.</w:t>
            </w:r>
            <w:proofErr w:type="gramEnd"/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 xml:space="preserve">Линейная, 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д.1,д.2,д.5,д.6,д.10,д.12.д.13,д.16,д.18,д.20,д.22,д.25,д.27,д.28а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>.30,д.31, д.39,д.41.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пер. Кольцевой</w:t>
            </w:r>
            <w:r w:rsidRPr="007C20A5">
              <w:rPr>
                <w:rFonts w:ascii="Arial" w:eastAsia="Times New Roman" w:hAnsi="Arial" w:cs="Arial"/>
                <w:color w:val="auto"/>
              </w:rPr>
              <w:t xml:space="preserve">, 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д.3,д.4,д.д.6,д.7.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пер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.Б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олотный</w:t>
            </w:r>
            <w:proofErr w:type="spellEnd"/>
            <w:r w:rsidRPr="007C20A5">
              <w:rPr>
                <w:rFonts w:ascii="Arial" w:eastAsia="Times New Roman" w:hAnsi="Arial" w:cs="Arial"/>
                <w:color w:val="auto"/>
              </w:rPr>
              <w:t>,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 xml:space="preserve">д.1д.2,д.3.д.4,д.5,д.7,д.10,д.11. </w:t>
            </w:r>
            <w:proofErr w:type="spellStart"/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пер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.Ш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кольный</w:t>
            </w:r>
            <w:proofErr w:type="spellEnd"/>
            <w:r w:rsidRPr="007C20A5">
              <w:rPr>
                <w:rFonts w:ascii="Arial" w:eastAsia="Times New Roman" w:hAnsi="Arial" w:cs="Arial"/>
                <w:color w:val="auto"/>
              </w:rPr>
              <w:t>,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д.4,д.8,д.9,д.10,д.11.</w:t>
            </w:r>
          </w:p>
        </w:tc>
      </w:tr>
      <w:tr w:rsidR="00D8512E" w:rsidRPr="007C20A5" w:rsidTr="004758C7">
        <w:trPr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7C20A5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7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 xml:space="preserve">с. Озеро – Петровское, в районе по улице 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Почтовая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>,10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3 контейнера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Объем: 0,75м</w:t>
            </w:r>
            <w:r w:rsidRPr="007C20A5">
              <w:rPr>
                <w:rFonts w:ascii="Arial" w:eastAsia="Times New Roman" w:hAnsi="Arial" w:cs="Arial"/>
                <w:color w:val="auto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Жилые дома по улицам: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Почтовая</w:t>
            </w:r>
            <w:r w:rsidRPr="007C20A5">
              <w:rPr>
                <w:rFonts w:ascii="Arial" w:eastAsia="Times New Roman" w:hAnsi="Arial" w:cs="Arial"/>
                <w:color w:val="auto"/>
              </w:rPr>
              <w:t xml:space="preserve">, 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д.1,д.2,д.3.д.5,д.6,д.10,д.11,д.12,д.16,</w:t>
            </w:r>
            <w:proofErr w:type="gramEnd"/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 xml:space="preserve">Заречная, 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д.1,д.2а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>.3,д.4,д.10,д.12,д.13,д.14, д.16,д.18.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lastRenderedPageBreak/>
              <w:t xml:space="preserve"> </w:t>
            </w: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Молодежная</w:t>
            </w:r>
            <w:r w:rsidRPr="007C20A5">
              <w:rPr>
                <w:rFonts w:ascii="Arial" w:eastAsia="Times New Roman" w:hAnsi="Arial" w:cs="Arial"/>
                <w:color w:val="auto"/>
              </w:rPr>
              <w:t>,</w:t>
            </w:r>
          </w:p>
          <w:p w:rsidR="00D8512E" w:rsidRPr="007C20A5" w:rsidRDefault="00D8512E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д.1,д.3,д.4,д.5,д.11,д.17.</w:t>
            </w:r>
          </w:p>
        </w:tc>
      </w:tr>
      <w:tr w:rsidR="00900284" w:rsidRPr="007C20A5" w:rsidTr="004758C7">
        <w:trPr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84" w:rsidRPr="007C20A5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lastRenderedPageBreak/>
              <w:t>8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84" w:rsidRPr="007C20A5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7C20A5">
              <w:rPr>
                <w:rFonts w:ascii="Arial" w:eastAsia="Times New Roman" w:hAnsi="Arial" w:cs="Arial"/>
                <w:color w:val="auto"/>
              </w:rPr>
              <w:t>с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.О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>зеро</w:t>
            </w:r>
            <w:proofErr w:type="spellEnd"/>
            <w:r w:rsidRPr="007C20A5">
              <w:rPr>
                <w:rFonts w:ascii="Arial" w:eastAsia="Times New Roman" w:hAnsi="Arial" w:cs="Arial"/>
                <w:color w:val="auto"/>
              </w:rPr>
              <w:t xml:space="preserve"> –Петровское, в районе по улице Набережная,23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84" w:rsidRPr="007C20A5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 xml:space="preserve">3 контейнера </w:t>
            </w:r>
          </w:p>
          <w:p w:rsidR="00900284" w:rsidRPr="007C20A5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Объем: 0,75 м</w:t>
            </w:r>
            <w:r w:rsidRPr="007C20A5">
              <w:rPr>
                <w:rFonts w:ascii="Arial" w:eastAsia="Times New Roman" w:hAnsi="Arial" w:cs="Arial"/>
                <w:color w:val="auto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284" w:rsidRPr="007C20A5" w:rsidRDefault="00900284" w:rsidP="004758C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32A" w:rsidRPr="007C20A5" w:rsidRDefault="00900284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  <w:u w:val="single"/>
              </w:rPr>
            </w:pPr>
            <w:r w:rsidRPr="007C20A5">
              <w:rPr>
                <w:rFonts w:ascii="Arial" w:eastAsia="Times New Roman" w:hAnsi="Arial" w:cs="Arial"/>
                <w:color w:val="auto"/>
                <w:u w:val="single"/>
              </w:rPr>
              <w:t>Набережная,</w:t>
            </w:r>
          </w:p>
          <w:p w:rsidR="00900284" w:rsidRPr="007C20A5" w:rsidRDefault="005B732A" w:rsidP="0090028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7C20A5">
              <w:rPr>
                <w:rFonts w:ascii="Arial" w:eastAsia="Times New Roman" w:hAnsi="Arial" w:cs="Arial"/>
                <w:color w:val="auto"/>
              </w:rPr>
              <w:t>Д.1.д.2,д.3,д.4д.5,д.6,д.7,д.11а</w:t>
            </w:r>
            <w:proofErr w:type="gramStart"/>
            <w:r w:rsidRPr="007C20A5">
              <w:rPr>
                <w:rFonts w:ascii="Arial" w:eastAsia="Times New Roman" w:hAnsi="Arial" w:cs="Arial"/>
                <w:color w:val="auto"/>
              </w:rPr>
              <w:t>,д</w:t>
            </w:r>
            <w:proofErr w:type="gramEnd"/>
            <w:r w:rsidRPr="007C20A5">
              <w:rPr>
                <w:rFonts w:ascii="Arial" w:eastAsia="Times New Roman" w:hAnsi="Arial" w:cs="Arial"/>
                <w:color w:val="auto"/>
              </w:rPr>
              <w:t>.11, д.12,д.14,д.15,д.16,д.18.</w:t>
            </w:r>
            <w:r w:rsidR="00900284" w:rsidRPr="007C20A5">
              <w:rPr>
                <w:rFonts w:ascii="Arial" w:eastAsia="Times New Roman" w:hAnsi="Arial" w:cs="Arial"/>
                <w:color w:val="auto"/>
              </w:rPr>
              <w:t xml:space="preserve">д.17д.23,д.24,д.25,д.26, д.35,д.36,д.39,д.43.д.55,д.63,д.67 </w:t>
            </w:r>
            <w:r w:rsidR="00900284" w:rsidRPr="007C20A5">
              <w:rPr>
                <w:rFonts w:ascii="Arial" w:eastAsia="Times New Roman" w:hAnsi="Arial" w:cs="Arial"/>
                <w:color w:val="auto"/>
                <w:u w:val="single"/>
              </w:rPr>
              <w:t xml:space="preserve"> </w:t>
            </w:r>
            <w:r w:rsidR="00900284" w:rsidRPr="007C20A5">
              <w:rPr>
                <w:rFonts w:ascii="Arial" w:eastAsia="Times New Roman" w:hAnsi="Arial" w:cs="Arial"/>
                <w:color w:val="auto"/>
              </w:rPr>
              <w:t xml:space="preserve"> </w:t>
            </w:r>
          </w:p>
          <w:p w:rsidR="00900284" w:rsidRPr="007C20A5" w:rsidRDefault="00900284" w:rsidP="005B732A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</w:tbl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  <w:r w:rsidRPr="007C20A5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8512E" w:rsidRPr="007C20A5" w:rsidRDefault="00D8512E" w:rsidP="00D8512E">
      <w:pPr>
        <w:rPr>
          <w:rFonts w:ascii="Arial" w:hAnsi="Arial" w:cs="Arial"/>
        </w:rPr>
      </w:pPr>
    </w:p>
    <w:p w:rsidR="00B911D5" w:rsidRPr="007C20A5" w:rsidRDefault="00B911D5">
      <w:pPr>
        <w:rPr>
          <w:rFonts w:ascii="Arial" w:hAnsi="Arial" w:cs="Arial"/>
        </w:rPr>
      </w:pPr>
    </w:p>
    <w:sectPr w:rsidR="00B911D5" w:rsidRPr="007C20A5" w:rsidSect="004C0A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7FD"/>
    <w:multiLevelType w:val="hybridMultilevel"/>
    <w:tmpl w:val="348A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2E"/>
    <w:rsid w:val="00423EA6"/>
    <w:rsid w:val="005B732A"/>
    <w:rsid w:val="007C20A5"/>
    <w:rsid w:val="00900284"/>
    <w:rsid w:val="00B911D5"/>
    <w:rsid w:val="00D8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2E"/>
    <w:pPr>
      <w:spacing w:after="160" w:line="288" w:lineRule="auto"/>
      <w:ind w:left="2160"/>
    </w:pPr>
    <w:rPr>
      <w:rFonts w:ascii="Times New Roman" w:hAnsi="Times New Roman" w:cs="Times New Roman"/>
      <w:color w:val="5A5A5A" w:themeColor="text1" w:themeTint="A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12E"/>
    <w:pPr>
      <w:spacing w:after="0" w:line="240" w:lineRule="auto"/>
      <w:ind w:left="2160"/>
    </w:pPr>
    <w:rPr>
      <w:rFonts w:ascii="Times New Roman" w:hAnsi="Times New Roman" w:cs="Times New Roman"/>
      <w:color w:val="5A5A5A" w:themeColor="text1" w:themeTint="A5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512E"/>
    <w:pPr>
      <w:spacing w:after="0" w:line="240" w:lineRule="auto"/>
      <w:ind w:left="2160"/>
    </w:pPr>
    <w:rPr>
      <w:rFonts w:ascii="Times New Roman" w:hAnsi="Times New Roman" w:cs="Times New Roman"/>
      <w:color w:val="5A5A5A" w:themeColor="text1" w:themeTint="A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32A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2E"/>
    <w:pPr>
      <w:spacing w:after="160" w:line="288" w:lineRule="auto"/>
      <w:ind w:left="2160"/>
    </w:pPr>
    <w:rPr>
      <w:rFonts w:ascii="Times New Roman" w:hAnsi="Times New Roman" w:cs="Times New Roman"/>
      <w:color w:val="5A5A5A" w:themeColor="text1" w:themeTint="A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12E"/>
    <w:pPr>
      <w:spacing w:after="0" w:line="240" w:lineRule="auto"/>
      <w:ind w:left="2160"/>
    </w:pPr>
    <w:rPr>
      <w:rFonts w:ascii="Times New Roman" w:hAnsi="Times New Roman" w:cs="Times New Roman"/>
      <w:color w:val="5A5A5A" w:themeColor="text1" w:themeTint="A5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512E"/>
    <w:pPr>
      <w:spacing w:after="0" w:line="240" w:lineRule="auto"/>
      <w:ind w:left="2160"/>
    </w:pPr>
    <w:rPr>
      <w:rFonts w:ascii="Times New Roman" w:hAnsi="Times New Roman" w:cs="Times New Roman"/>
      <w:color w:val="5A5A5A" w:themeColor="text1" w:themeTint="A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32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5</cp:revision>
  <cp:lastPrinted>2022-08-15T06:58:00Z</cp:lastPrinted>
  <dcterms:created xsi:type="dcterms:W3CDTF">2022-08-10T01:33:00Z</dcterms:created>
  <dcterms:modified xsi:type="dcterms:W3CDTF">2022-08-19T05:24:00Z</dcterms:modified>
</cp:coreProperties>
</file>